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9F790">
      <w:pPr>
        <w:framePr w:wrap="auto" w:vAnchor="margin" w:hAnchor="text" w:yAlign="inline"/>
        <w:spacing w:line="360" w:lineRule="auto"/>
        <w:jc w:val="center"/>
        <w:rPr>
          <w:rFonts w:hint="eastAsia" w:ascii="仿宋_GB2312" w:hAnsi="仿宋_GB2312" w:eastAsia="仿宋_GB2312" w:cs="仿宋_GB2312"/>
          <w:outline w:val="0"/>
          <w:color w:val="000000"/>
          <w:sz w:val="32"/>
          <w:szCs w:val="32"/>
          <w:u w:color="000000"/>
          <w:lang w:val="zh-TW" w:eastAsia="zh-TW"/>
        </w:rPr>
      </w:pPr>
      <w:bookmarkStart w:id="7" w:name="_GoBack"/>
      <w:r>
        <w:rPr>
          <w:rFonts w:hint="eastAsia" w:ascii="方正小标宋简体" w:hAnsi="方正小标宋简体" w:eastAsia="方正小标宋简体" w:cs="方正小标宋简体"/>
          <w:outline w:val="0"/>
          <w:color w:val="000000"/>
          <w:sz w:val="32"/>
          <w:szCs w:val="32"/>
          <w:u w:color="000000"/>
          <w:rtl w:val="0"/>
          <w:lang w:val="zh-TW" w:eastAsia="zh-TW"/>
        </w:rPr>
        <w:t>报名资料部分格式</w:t>
      </w:r>
      <w:bookmarkEnd w:id="7"/>
    </w:p>
    <w:p w14:paraId="7CC1B269">
      <w:pPr>
        <w:framePr w:wrap="auto" w:vAnchor="margin" w:hAnchor="text" w:yAlign="inline"/>
        <w:shd w:val="clear" w:color="auto" w:fill="auto"/>
        <w:spacing w:line="360" w:lineRule="auto"/>
        <w:jc w:val="left"/>
        <w:rPr>
          <w:rFonts w:hint="eastAsia" w:ascii="仿宋_GB2312" w:hAnsi="仿宋_GB2312" w:eastAsia="仿宋_GB2312" w:cs="仿宋_GB2312"/>
          <w:b/>
          <w:bCs/>
          <w:outline w:val="0"/>
          <w:color w:val="000000"/>
          <w:sz w:val="32"/>
          <w:szCs w:val="32"/>
          <w:u w:color="000000"/>
          <w:lang w:val="zh-TW" w:eastAsia="zh-TW"/>
        </w:rPr>
      </w:pPr>
      <w:r>
        <w:rPr>
          <w:rFonts w:hint="eastAsia" w:ascii="仿宋_GB2312" w:hAnsi="仿宋_GB2312" w:eastAsia="仿宋_GB2312" w:cs="仿宋_GB2312"/>
          <w:b w:val="0"/>
          <w:bCs w:val="0"/>
          <w:i w:val="0"/>
          <w:iCs w:val="0"/>
          <w:caps w:val="0"/>
          <w:smallCaps w:val="0"/>
          <w:strike w:val="0"/>
          <w:dstrike w:val="0"/>
          <w:outline w:val="0"/>
          <w:emboss w:val="0"/>
          <w:imprint w:val="0"/>
          <w:vanish w:val="0"/>
          <w:color w:val="000000"/>
          <w:sz w:val="32"/>
          <w:szCs w:val="32"/>
          <w:u w:color="000000"/>
          <w:rtl w:val="0"/>
          <w:lang w:val="en-US" w:eastAsia="zh-TW"/>
        </w:rPr>
        <w:t>1</w:t>
      </w:r>
      <w:r>
        <w:rPr>
          <w:rFonts w:hint="eastAsia" w:ascii="仿宋_GB2312" w:hAnsi="仿宋_GB2312" w:eastAsia="仿宋_GB2312" w:cs="仿宋_GB2312"/>
          <w:b w:val="0"/>
          <w:bCs w:val="0"/>
          <w:i w:val="0"/>
          <w:iCs w:val="0"/>
          <w:caps w:val="0"/>
          <w:smallCaps w:val="0"/>
          <w:strike w:val="0"/>
          <w:dstrike w:val="0"/>
          <w:outline w:val="0"/>
          <w:emboss w:val="0"/>
          <w:imprint w:val="0"/>
          <w:vanish w:val="0"/>
          <w:color w:val="000000"/>
          <w:sz w:val="32"/>
          <w:szCs w:val="32"/>
          <w:u w:color="000000"/>
          <w:rtl w:val="0"/>
          <w:lang w:val="zh-TW" w:eastAsia="zh-TW"/>
        </w:rPr>
        <w:t>、报价单</w:t>
      </w:r>
    </w:p>
    <w:p w14:paraId="1CEAF6FD">
      <w:pPr>
        <w:framePr w:wrap="auto" w:vAnchor="margin" w:hAnchor="text" w:yAlign="inline"/>
        <w:spacing w:line="480" w:lineRule="auto"/>
        <w:rPr>
          <w:rFonts w:hint="eastAsia" w:ascii="仿宋_GB2312" w:hAnsi="仿宋_GB2312" w:eastAsia="仿宋_GB2312" w:cs="仿宋_GB2312"/>
          <w:outline w:val="0"/>
          <w:color w:val="000000"/>
          <w:sz w:val="32"/>
          <w:szCs w:val="32"/>
          <w:u w:color="000000"/>
          <w:rtl w:val="0"/>
          <w:lang w:val="zh-TW" w:eastAsia="zh-TW"/>
        </w:rPr>
      </w:pPr>
      <w:r>
        <w:rPr>
          <w:rFonts w:hint="eastAsia" w:ascii="仿宋_GB2312" w:hAnsi="仿宋_GB2312" w:eastAsia="仿宋_GB2312" w:cs="仿宋_GB2312"/>
          <w:outline w:val="0"/>
          <w:color w:val="000000"/>
          <w:sz w:val="32"/>
          <w:szCs w:val="32"/>
          <w:u w:color="000000"/>
          <w:rtl w:val="0"/>
          <w:lang w:val="zh-TW" w:eastAsia="zh-TW"/>
        </w:rPr>
        <w:t>项目名称：</w:t>
      </w:r>
      <w:r>
        <w:rPr>
          <w:rFonts w:hint="eastAsia" w:ascii="仿宋_GB2312" w:hAnsi="仿宋_GB2312" w:eastAsia="仿宋_GB2312" w:cs="仿宋_GB2312"/>
          <w:sz w:val="32"/>
          <w:szCs w:val="32"/>
          <w:rtl w:val="0"/>
          <w:lang w:val="zh-TW" w:eastAsia="zh-TW"/>
        </w:rPr>
        <w:t>廉江市教育局购买社会服务</w:t>
      </w:r>
      <w:r>
        <w:rPr>
          <w:rFonts w:hint="eastAsia" w:ascii="仿宋_GB2312" w:hAnsi="仿宋_GB2312" w:eastAsia="仿宋_GB2312" w:cs="仿宋_GB2312"/>
          <w:outline w:val="0"/>
          <w:color w:val="000000"/>
          <w:sz w:val="32"/>
          <w:szCs w:val="32"/>
          <w:u w:color="000000"/>
          <w:rtl w:val="0"/>
          <w:lang w:val="zh-TW" w:eastAsia="zh-TW"/>
        </w:rPr>
        <w:t>项目</w:t>
      </w:r>
    </w:p>
    <w:tbl>
      <w:tblPr>
        <w:tblStyle w:val="4"/>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7"/>
        <w:gridCol w:w="1576"/>
        <w:gridCol w:w="4603"/>
      </w:tblGrid>
      <w:tr w14:paraId="3960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337" w:type="dxa"/>
            <w:vAlign w:val="center"/>
          </w:tcPr>
          <w:p w14:paraId="39EA342C">
            <w:pPr>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snapToGrid w:val="0"/>
              <w:spacing w:line="240" w:lineRule="auto"/>
              <w:ind w:left="0" w:leftChars="0" w:right="0" w:rightChars="0" w:firstLine="0" w:firstLineChars="0"/>
              <w:jc w:val="center"/>
              <w:rPr>
                <w:rFonts w:hint="eastAsia" w:ascii="仿宋_GB2312" w:hAnsi="仿宋_GB2312" w:eastAsia="仿宋_GB2312" w:cs="仿宋_GB2312"/>
                <w:b/>
                <w:outline w:val="0"/>
                <w:color w:val="000000"/>
                <w:sz w:val="32"/>
                <w:szCs w:val="32"/>
                <w:u w:color="000000"/>
                <w:vertAlign w:val="baseline"/>
                <w:rtl w:val="0"/>
                <w:lang w:val="en-US" w:eastAsia="zh-CN"/>
              </w:rPr>
            </w:pPr>
            <w:r>
              <w:rPr>
                <w:rFonts w:hint="eastAsia" w:ascii="仿宋_GB2312" w:hAnsi="仿宋_GB2312" w:eastAsia="仿宋_GB2312" w:cs="仿宋_GB2312"/>
                <w:b/>
                <w:outline w:val="0"/>
                <w:color w:val="000000"/>
                <w:sz w:val="32"/>
                <w:szCs w:val="32"/>
                <w:u w:color="000000"/>
                <w:vertAlign w:val="baseline"/>
                <w:rtl w:val="0"/>
                <w:lang w:val="en-US" w:eastAsia="zh-CN"/>
              </w:rPr>
              <w:t>名目</w:t>
            </w:r>
          </w:p>
        </w:tc>
        <w:tc>
          <w:tcPr>
            <w:tcW w:w="0" w:type="auto"/>
            <w:vAlign w:val="center"/>
          </w:tcPr>
          <w:p w14:paraId="0C1BB319">
            <w:pPr>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snapToGrid w:val="0"/>
              <w:spacing w:line="240" w:lineRule="auto"/>
              <w:ind w:left="0" w:leftChars="0" w:right="0" w:rightChars="0" w:firstLine="0" w:firstLineChars="0"/>
              <w:jc w:val="center"/>
              <w:rPr>
                <w:rFonts w:hint="eastAsia" w:ascii="仿宋_GB2312" w:hAnsi="仿宋_GB2312" w:eastAsia="仿宋_GB2312" w:cs="仿宋_GB2312"/>
                <w:b/>
                <w:spacing w:val="0"/>
                <w:kern w:val="0"/>
                <w:sz w:val="32"/>
                <w:szCs w:val="32"/>
                <w:shd w:val="clear" w:color="auto" w:fill="auto"/>
                <w:rtl w:val="0"/>
                <w:lang w:val="zh-TW" w:eastAsia="zh-TW"/>
              </w:rPr>
            </w:pPr>
            <w:r>
              <w:rPr>
                <w:rFonts w:hint="eastAsia" w:ascii="仿宋_GB2312" w:hAnsi="仿宋_GB2312" w:eastAsia="仿宋_GB2312" w:cs="仿宋_GB2312"/>
                <w:b/>
                <w:spacing w:val="0"/>
                <w:kern w:val="0"/>
                <w:sz w:val="32"/>
                <w:szCs w:val="32"/>
                <w:shd w:val="clear" w:color="auto" w:fill="auto"/>
                <w:rtl w:val="0"/>
                <w:lang w:val="zh-TW" w:eastAsia="zh-TW"/>
              </w:rPr>
              <w:t>合计费用</w:t>
            </w:r>
          </w:p>
          <w:p w14:paraId="2D0B49B4">
            <w:pPr>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snapToGrid w:val="0"/>
              <w:spacing w:line="240" w:lineRule="auto"/>
              <w:ind w:left="0" w:leftChars="0" w:right="0" w:rightChars="0" w:firstLine="0" w:firstLineChars="0"/>
              <w:jc w:val="center"/>
              <w:rPr>
                <w:rFonts w:hint="eastAsia" w:ascii="仿宋_GB2312" w:hAnsi="仿宋_GB2312" w:eastAsia="仿宋_GB2312" w:cs="仿宋_GB2312"/>
                <w:b/>
                <w:outline w:val="0"/>
                <w:color w:val="000000"/>
                <w:sz w:val="32"/>
                <w:szCs w:val="32"/>
                <w:u w:color="000000"/>
                <w:vertAlign w:val="baseline"/>
                <w:rtl w:val="0"/>
                <w:lang w:val="zh-TW" w:eastAsia="zh-TW"/>
              </w:rPr>
            </w:pPr>
            <w:r>
              <w:rPr>
                <w:rFonts w:hint="eastAsia" w:ascii="仿宋_GB2312" w:hAnsi="仿宋_GB2312" w:eastAsia="仿宋_GB2312" w:cs="仿宋_GB2312"/>
                <w:b/>
                <w:spacing w:val="0"/>
                <w:kern w:val="0"/>
                <w:sz w:val="32"/>
                <w:szCs w:val="32"/>
                <w:shd w:val="clear" w:color="auto" w:fill="auto"/>
                <w:rtl w:val="0"/>
                <w:lang w:val="zh-TW" w:eastAsia="zh-TW"/>
              </w:rPr>
              <w:t>（元）</w:t>
            </w:r>
          </w:p>
        </w:tc>
        <w:tc>
          <w:tcPr>
            <w:tcW w:w="4603" w:type="dxa"/>
            <w:vAlign w:val="center"/>
          </w:tcPr>
          <w:p w14:paraId="5DD96F96">
            <w:pPr>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snapToGrid w:val="0"/>
              <w:spacing w:line="240" w:lineRule="auto"/>
              <w:ind w:left="0" w:leftChars="0" w:right="0" w:rightChars="0" w:firstLine="0" w:firstLineChars="0"/>
              <w:jc w:val="center"/>
              <w:rPr>
                <w:rFonts w:hint="eastAsia" w:ascii="仿宋_GB2312" w:hAnsi="仿宋_GB2312" w:eastAsia="仿宋_GB2312" w:cs="仿宋_GB2312"/>
                <w:b/>
                <w:outline w:val="0"/>
                <w:color w:val="000000"/>
                <w:sz w:val="32"/>
                <w:szCs w:val="32"/>
                <w:u w:color="000000"/>
                <w:vertAlign w:val="baseline"/>
                <w:rtl w:val="0"/>
                <w:lang w:val="zh-TW" w:eastAsia="zh-TW"/>
              </w:rPr>
            </w:pPr>
            <w:r>
              <w:rPr>
                <w:rFonts w:hint="eastAsia" w:ascii="仿宋_GB2312" w:hAnsi="仿宋_GB2312" w:eastAsia="仿宋_GB2312" w:cs="仿宋_GB2312"/>
                <w:b/>
                <w:spacing w:val="0"/>
                <w:kern w:val="0"/>
                <w:sz w:val="32"/>
                <w:szCs w:val="32"/>
                <w:shd w:val="clear" w:color="auto" w:fill="auto"/>
                <w:rtl w:val="0"/>
                <w:lang w:val="zh-TW" w:eastAsia="zh-TW"/>
              </w:rPr>
              <w:t>备注</w:t>
            </w:r>
          </w:p>
        </w:tc>
      </w:tr>
      <w:tr w14:paraId="1685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37" w:type="dxa"/>
            <w:vAlign w:val="center"/>
          </w:tcPr>
          <w:p w14:paraId="5B457C72">
            <w:pPr>
              <w:framePr w:wrap="auto" w:vAnchor="margin" w:hAnchor="text" w:yAlign="inline"/>
              <w:snapToGrid w:val="0"/>
              <w:spacing w:line="240" w:lineRule="auto"/>
              <w:ind w:left="0" w:leftChars="0" w:right="0" w:rightChars="0" w:firstLine="0" w:firstLineChars="0"/>
              <w:jc w:val="center"/>
              <w:rPr>
                <w:rFonts w:hint="eastAsia" w:ascii="仿宋_GB2312" w:hAnsi="仿宋_GB2312" w:eastAsia="仿宋_GB2312" w:cs="仿宋_GB2312"/>
                <w:outline w:val="0"/>
                <w:color w:val="000000"/>
                <w:sz w:val="32"/>
                <w:szCs w:val="32"/>
                <w:u w:color="000000"/>
                <w:vertAlign w:val="baseline"/>
                <w:rtl w:val="0"/>
                <w:lang w:val="zh-TW" w:eastAsia="zh-TW"/>
              </w:rPr>
            </w:pPr>
            <w:r>
              <w:rPr>
                <w:rFonts w:hint="eastAsia" w:ascii="仿宋_GB2312" w:hAnsi="仿宋_GB2312" w:eastAsia="仿宋_GB2312" w:cs="仿宋_GB2312"/>
                <w:sz w:val="32"/>
                <w:szCs w:val="32"/>
                <w:shd w:val="clear" w:color="auto" w:fill="auto"/>
                <w:rtl w:val="0"/>
                <w:lang w:val="en-US" w:eastAsia="zh-CN"/>
              </w:rPr>
              <w:t>服务团队</w:t>
            </w:r>
            <w:r>
              <w:rPr>
                <w:rFonts w:hint="eastAsia" w:ascii="仿宋_GB2312" w:hAnsi="仿宋_GB2312" w:eastAsia="仿宋_GB2312" w:cs="仿宋_GB2312"/>
                <w:sz w:val="32"/>
                <w:szCs w:val="32"/>
                <w:shd w:val="clear" w:color="auto" w:fill="auto"/>
                <w:rtl w:val="0"/>
                <w:lang w:val="zh-TW" w:eastAsia="zh-TW"/>
              </w:rPr>
              <w:t>工作人员</w:t>
            </w:r>
            <w:r>
              <w:rPr>
                <w:rFonts w:hint="eastAsia" w:ascii="仿宋_GB2312" w:hAnsi="仿宋_GB2312" w:eastAsia="仿宋_GB2312" w:cs="仿宋_GB2312"/>
                <w:sz w:val="32"/>
                <w:szCs w:val="32"/>
                <w:shd w:val="clear" w:color="auto" w:fill="auto"/>
                <w:rtl w:val="0"/>
                <w:lang w:val="en-US" w:eastAsia="zh-CN"/>
              </w:rPr>
              <w:t>劳务</w:t>
            </w:r>
            <w:r>
              <w:rPr>
                <w:rFonts w:hint="eastAsia" w:ascii="仿宋_GB2312" w:hAnsi="仿宋_GB2312" w:eastAsia="仿宋_GB2312" w:cs="仿宋_GB2312"/>
                <w:sz w:val="32"/>
                <w:szCs w:val="32"/>
                <w:shd w:val="clear" w:color="auto" w:fill="auto"/>
                <w:rtl w:val="0"/>
                <w:lang w:val="zh-TW" w:eastAsia="zh-TW"/>
              </w:rPr>
              <w:t>费用</w:t>
            </w:r>
          </w:p>
        </w:tc>
        <w:tc>
          <w:tcPr>
            <w:tcW w:w="0" w:type="auto"/>
            <w:vAlign w:val="center"/>
          </w:tcPr>
          <w:p w14:paraId="55FFD448">
            <w:pPr>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snapToGrid w:val="0"/>
              <w:spacing w:line="240" w:lineRule="auto"/>
              <w:ind w:left="0" w:leftChars="0" w:right="0" w:rightChars="0" w:firstLine="0" w:firstLineChars="0"/>
              <w:jc w:val="right"/>
              <w:rPr>
                <w:rFonts w:hint="eastAsia" w:ascii="仿宋_GB2312" w:hAnsi="仿宋_GB2312" w:eastAsia="仿宋_GB2312" w:cs="仿宋_GB2312"/>
                <w:outline w:val="0"/>
                <w:color w:val="000000"/>
                <w:sz w:val="32"/>
                <w:szCs w:val="32"/>
                <w:u w:color="000000"/>
                <w:vertAlign w:val="baseline"/>
                <w:rtl w:val="0"/>
                <w:lang w:val="zh-TW" w:eastAsia="zh-TW"/>
              </w:rPr>
            </w:pPr>
          </w:p>
        </w:tc>
        <w:tc>
          <w:tcPr>
            <w:tcW w:w="4603" w:type="dxa"/>
            <w:shd w:val="clear" w:color="auto" w:fill="auto"/>
            <w:vAlign w:val="center"/>
          </w:tcPr>
          <w:p w14:paraId="45289AC0">
            <w:pPr>
              <w:framePr w:wrap="auto" w:vAnchor="margin" w:hAnchor="text" w:yAlign="inline"/>
              <w:snapToGrid w:val="0"/>
              <w:spacing w:line="240" w:lineRule="auto"/>
              <w:ind w:left="0" w:leftChars="0" w:right="0" w:rightChars="0" w:firstLine="0" w:firstLineChars="0"/>
              <w:jc w:val="left"/>
              <w:rPr>
                <w:rFonts w:hint="eastAsia" w:ascii="仿宋_GB2312" w:hAnsi="仿宋_GB2312" w:eastAsia="仿宋_GB2312" w:cs="仿宋_GB2312"/>
                <w:color w:val="000000"/>
                <w:spacing w:val="0"/>
                <w:w w:val="100"/>
                <w:kern w:val="2"/>
                <w:position w:val="0"/>
                <w:sz w:val="32"/>
                <w:szCs w:val="32"/>
                <w:u w:val="none" w:color="000000"/>
                <w:shd w:val="clear" w:color="auto" w:fill="auto"/>
                <w:vertAlign w:val="baseline"/>
                <w:rtl w:val="0"/>
                <w:lang w:val="zh-TW" w:eastAsia="zh-TW"/>
              </w:rPr>
            </w:pPr>
            <w:r>
              <w:rPr>
                <w:rFonts w:hint="eastAsia" w:ascii="仿宋_GB2312" w:hAnsi="仿宋_GB2312" w:eastAsia="仿宋_GB2312" w:cs="仿宋_GB2312"/>
                <w:spacing w:val="-1"/>
                <w:kern w:val="0"/>
                <w:sz w:val="32"/>
                <w:szCs w:val="32"/>
                <w:shd w:val="clear" w:color="auto" w:fill="auto"/>
                <w:rtl w:val="0"/>
                <w:lang w:val="zh-TW" w:eastAsia="zh-TW"/>
              </w:rPr>
              <w:t>工作人员月应发基本工资，根据法律规定用人单位应缴交的社会保险、住房公积</w:t>
            </w:r>
            <w:r>
              <w:rPr>
                <w:rFonts w:hint="eastAsia" w:ascii="仿宋_GB2312" w:hAnsi="仿宋_GB2312" w:eastAsia="仿宋_GB2312" w:cs="仿宋_GB2312"/>
                <w:spacing w:val="0"/>
                <w:kern w:val="0"/>
                <w:sz w:val="32"/>
                <w:szCs w:val="32"/>
                <w:shd w:val="clear" w:color="auto" w:fill="auto"/>
                <w:rtl w:val="0"/>
                <w:lang w:val="zh-TW" w:eastAsia="zh-TW"/>
              </w:rPr>
              <w:t>金，残疾人就业保障金、经济补偿准备金等。</w:t>
            </w:r>
          </w:p>
        </w:tc>
      </w:tr>
      <w:tr w14:paraId="3381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37" w:type="dxa"/>
            <w:vAlign w:val="center"/>
          </w:tcPr>
          <w:p w14:paraId="712EC954">
            <w:pPr>
              <w:framePr w:wrap="auto" w:vAnchor="margin" w:hAnchor="text" w:yAlign="inline"/>
              <w:snapToGrid w:val="0"/>
              <w:spacing w:line="240" w:lineRule="auto"/>
              <w:ind w:left="0" w:leftChars="0" w:right="0" w:rightChars="0" w:firstLine="0" w:firstLineChars="0"/>
              <w:jc w:val="center"/>
              <w:rPr>
                <w:rFonts w:hint="eastAsia" w:ascii="仿宋_GB2312" w:hAnsi="仿宋_GB2312" w:eastAsia="仿宋_GB2312" w:cs="仿宋_GB2312"/>
                <w:outline w:val="0"/>
                <w:color w:val="000000"/>
                <w:sz w:val="32"/>
                <w:szCs w:val="32"/>
                <w:u w:color="000000"/>
                <w:vertAlign w:val="baseline"/>
                <w:rtl w:val="0"/>
                <w:lang w:val="zh-TW" w:eastAsia="zh-TW"/>
              </w:rPr>
            </w:pPr>
            <w:r>
              <w:rPr>
                <w:rFonts w:hint="eastAsia" w:ascii="仿宋_GB2312" w:hAnsi="仿宋_GB2312" w:eastAsia="仿宋_GB2312" w:cs="仿宋_GB2312"/>
                <w:spacing w:val="-1"/>
                <w:sz w:val="32"/>
                <w:szCs w:val="32"/>
                <w:shd w:val="clear" w:color="auto" w:fill="auto"/>
                <w:rtl w:val="0"/>
                <w:lang w:val="zh-TW" w:eastAsia="zh-TW"/>
              </w:rPr>
              <w:t>管</w:t>
            </w:r>
            <w:r>
              <w:rPr>
                <w:rFonts w:hint="eastAsia" w:ascii="仿宋_GB2312" w:hAnsi="仿宋_GB2312" w:eastAsia="仿宋_GB2312" w:cs="仿宋_GB2312"/>
                <w:sz w:val="32"/>
                <w:szCs w:val="32"/>
                <w:shd w:val="clear" w:color="auto" w:fill="auto"/>
                <w:rtl w:val="0"/>
                <w:lang w:val="zh-TW" w:eastAsia="zh-TW"/>
              </w:rPr>
              <w:t>理服务费</w:t>
            </w:r>
          </w:p>
        </w:tc>
        <w:tc>
          <w:tcPr>
            <w:tcW w:w="0" w:type="auto"/>
            <w:vAlign w:val="center"/>
          </w:tcPr>
          <w:p w14:paraId="7913448F">
            <w:pPr>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snapToGrid w:val="0"/>
              <w:spacing w:line="240" w:lineRule="auto"/>
              <w:ind w:left="0" w:leftChars="0" w:right="0" w:rightChars="0" w:firstLine="0" w:firstLineChars="0"/>
              <w:jc w:val="right"/>
              <w:rPr>
                <w:rFonts w:hint="eastAsia" w:ascii="仿宋_GB2312" w:hAnsi="仿宋_GB2312" w:eastAsia="仿宋_GB2312" w:cs="仿宋_GB2312"/>
                <w:outline w:val="0"/>
                <w:color w:val="000000"/>
                <w:sz w:val="32"/>
                <w:szCs w:val="32"/>
                <w:u w:color="000000"/>
                <w:vertAlign w:val="baseline"/>
                <w:rtl w:val="0"/>
                <w:lang w:val="zh-TW" w:eastAsia="zh-TW"/>
              </w:rPr>
            </w:pPr>
          </w:p>
        </w:tc>
        <w:tc>
          <w:tcPr>
            <w:tcW w:w="4603" w:type="dxa"/>
            <w:shd w:val="clear" w:color="auto" w:fill="auto"/>
            <w:vAlign w:val="center"/>
          </w:tcPr>
          <w:p w14:paraId="72870914">
            <w:pPr>
              <w:framePr w:wrap="auto" w:vAnchor="margin" w:hAnchor="text" w:yAlign="inline"/>
              <w:snapToGrid w:val="0"/>
              <w:spacing w:line="240" w:lineRule="auto"/>
              <w:ind w:left="0" w:leftChars="0" w:right="0" w:rightChars="0" w:firstLine="0" w:firstLineChars="0"/>
              <w:jc w:val="left"/>
              <w:rPr>
                <w:rFonts w:hint="eastAsia" w:ascii="仿宋_GB2312" w:hAnsi="仿宋_GB2312" w:eastAsia="仿宋_GB2312" w:cs="仿宋_GB2312"/>
                <w:color w:val="000000"/>
                <w:spacing w:val="0"/>
                <w:w w:val="100"/>
                <w:kern w:val="2"/>
                <w:position w:val="0"/>
                <w:sz w:val="32"/>
                <w:szCs w:val="32"/>
                <w:u w:val="none" w:color="000000"/>
                <w:shd w:val="clear" w:color="auto" w:fill="auto"/>
                <w:vertAlign w:val="baseline"/>
                <w:rtl w:val="0"/>
                <w:lang w:val="zh-TW" w:eastAsia="zh-TW"/>
              </w:rPr>
            </w:pPr>
            <w:r>
              <w:rPr>
                <w:rFonts w:hint="eastAsia" w:ascii="仿宋_GB2312" w:hAnsi="仿宋_GB2312" w:eastAsia="仿宋_GB2312" w:cs="仿宋_GB2312"/>
                <w:spacing w:val="-1"/>
                <w:kern w:val="0"/>
                <w:sz w:val="32"/>
                <w:szCs w:val="32"/>
                <w:shd w:val="clear" w:color="auto" w:fill="auto"/>
                <w:rtl w:val="0"/>
                <w:lang w:val="zh-TW" w:eastAsia="zh-TW"/>
              </w:rPr>
              <w:t>管理成本、招聘费、合理利</w:t>
            </w:r>
            <w:r>
              <w:rPr>
                <w:rFonts w:hint="eastAsia" w:ascii="仿宋_GB2312" w:hAnsi="仿宋_GB2312" w:eastAsia="仿宋_GB2312" w:cs="仿宋_GB2312"/>
                <w:spacing w:val="0"/>
                <w:kern w:val="0"/>
                <w:sz w:val="32"/>
                <w:szCs w:val="32"/>
                <w:shd w:val="clear" w:color="auto" w:fill="auto"/>
                <w:rtl w:val="0"/>
                <w:lang w:val="zh-TW" w:eastAsia="zh-TW"/>
              </w:rPr>
              <w:t>润、税金等。</w:t>
            </w:r>
          </w:p>
        </w:tc>
      </w:tr>
      <w:tr w14:paraId="335C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37" w:type="dxa"/>
            <w:vAlign w:val="center"/>
          </w:tcPr>
          <w:p w14:paraId="7FBEFC70">
            <w:pPr>
              <w:framePr w:wrap="auto" w:vAnchor="margin" w:hAnchor="text" w:yAlign="inline"/>
              <w:snapToGrid w:val="0"/>
              <w:spacing w:line="240" w:lineRule="auto"/>
              <w:ind w:left="0" w:leftChars="0" w:right="0" w:rightChars="0" w:firstLine="0" w:firstLineChars="0"/>
              <w:jc w:val="center"/>
              <w:rPr>
                <w:rFonts w:hint="eastAsia" w:ascii="仿宋_GB2312" w:hAnsi="仿宋_GB2312" w:eastAsia="仿宋_GB2312" w:cs="仿宋_GB2312"/>
                <w:b/>
                <w:outline w:val="0"/>
                <w:color w:val="000000"/>
                <w:sz w:val="32"/>
                <w:szCs w:val="32"/>
                <w:u w:color="000000"/>
                <w:vertAlign w:val="baseline"/>
                <w:rtl w:val="0"/>
                <w:lang w:val="zh-TW" w:eastAsia="zh-TW"/>
              </w:rPr>
            </w:pPr>
            <w:r>
              <w:rPr>
                <w:rFonts w:hint="eastAsia" w:ascii="仿宋_GB2312" w:hAnsi="仿宋_GB2312" w:eastAsia="仿宋_GB2312" w:cs="仿宋_GB2312"/>
                <w:b/>
                <w:spacing w:val="0"/>
                <w:kern w:val="0"/>
                <w:sz w:val="32"/>
                <w:szCs w:val="32"/>
                <w:shd w:val="clear" w:color="auto" w:fill="auto"/>
                <w:rtl w:val="0"/>
                <w:lang w:val="zh-TW" w:eastAsia="zh-TW"/>
              </w:rPr>
              <w:t>总计（元）</w:t>
            </w:r>
          </w:p>
        </w:tc>
        <w:tc>
          <w:tcPr>
            <w:tcW w:w="1576" w:type="dxa"/>
            <w:vAlign w:val="center"/>
          </w:tcPr>
          <w:p w14:paraId="72FB3D3D">
            <w:pPr>
              <w:framePr w:wrap="auto" w:vAnchor="margin" w:hAnchor="text" w:yAlign="inline"/>
              <w:pBdr>
                <w:top w:val="none" w:color="auto" w:sz="0" w:space="0"/>
                <w:left w:val="none" w:color="auto" w:sz="0" w:space="0"/>
                <w:bottom w:val="none" w:color="auto" w:sz="0" w:space="0"/>
                <w:right w:val="none" w:color="auto" w:sz="0" w:space="0"/>
                <w:between w:val="none" w:color="auto" w:sz="0" w:space="0"/>
              </w:pBdr>
              <w:shd w:val="clear"/>
              <w:snapToGrid w:val="0"/>
              <w:spacing w:line="240" w:lineRule="auto"/>
              <w:ind w:left="0" w:leftChars="0" w:right="0" w:rightChars="0" w:firstLine="0" w:firstLineChars="0"/>
              <w:jc w:val="right"/>
              <w:rPr>
                <w:rFonts w:hint="eastAsia" w:ascii="仿宋_GB2312" w:hAnsi="仿宋_GB2312" w:eastAsia="仿宋_GB2312" w:cs="仿宋_GB2312"/>
                <w:b/>
                <w:outline w:val="0"/>
                <w:color w:val="000000"/>
                <w:sz w:val="32"/>
                <w:szCs w:val="32"/>
                <w:u w:color="000000"/>
                <w:vertAlign w:val="baseline"/>
                <w:rtl w:val="0"/>
                <w:lang w:val="zh-TW" w:eastAsia="zh-TW"/>
              </w:rPr>
            </w:pPr>
          </w:p>
        </w:tc>
        <w:tc>
          <w:tcPr>
            <w:tcW w:w="4603" w:type="dxa"/>
            <w:shd w:val="clear" w:color="auto" w:fill="auto"/>
            <w:vAlign w:val="center"/>
          </w:tcPr>
          <w:p w14:paraId="032D4507">
            <w:pPr>
              <w:framePr w:wrap="auto" w:vAnchor="margin" w:hAnchor="text" w:yAlign="inline"/>
              <w:snapToGrid w:val="0"/>
              <w:spacing w:line="240" w:lineRule="auto"/>
              <w:ind w:left="0" w:leftChars="0" w:right="0" w:rightChars="0" w:firstLine="0" w:firstLineChars="0"/>
              <w:jc w:val="left"/>
              <w:rPr>
                <w:rFonts w:hint="eastAsia" w:ascii="仿宋_GB2312" w:hAnsi="仿宋_GB2312" w:eastAsia="仿宋_GB2312" w:cs="仿宋_GB2312"/>
                <w:b/>
                <w:color w:val="000000"/>
                <w:spacing w:val="0"/>
                <w:w w:val="100"/>
                <w:kern w:val="2"/>
                <w:position w:val="0"/>
                <w:sz w:val="32"/>
                <w:szCs w:val="32"/>
                <w:u w:val="none" w:color="000000"/>
                <w:shd w:val="clear" w:color="auto" w:fill="auto"/>
                <w:vertAlign w:val="baseline"/>
                <w:rtl w:val="0"/>
                <w:lang w:val="zh-TW" w:eastAsia="zh-TW"/>
              </w:rPr>
            </w:pPr>
            <w:r>
              <w:rPr>
                <w:rFonts w:hint="eastAsia" w:ascii="仿宋_GB2312" w:hAnsi="仿宋_GB2312" w:eastAsia="仿宋_GB2312" w:cs="仿宋_GB2312"/>
                <w:b/>
                <w:spacing w:val="-1"/>
                <w:kern w:val="0"/>
                <w:sz w:val="32"/>
                <w:szCs w:val="32"/>
                <w:shd w:val="clear" w:color="auto" w:fill="auto"/>
                <w:rtl w:val="0"/>
                <w:lang w:val="zh-TW" w:eastAsia="zh-TW"/>
              </w:rPr>
              <w:t xml:space="preserve">报价总价不得超过 </w:t>
            </w:r>
            <w:r>
              <w:rPr>
                <w:rFonts w:hint="eastAsia" w:ascii="仿宋_GB2312" w:hAnsi="仿宋_GB2312" w:eastAsia="仿宋_GB2312" w:cs="仿宋_GB2312"/>
                <w:b/>
                <w:spacing w:val="-1"/>
                <w:kern w:val="0"/>
                <w:sz w:val="32"/>
                <w:szCs w:val="32"/>
                <w:shd w:val="clear" w:color="auto" w:fill="auto"/>
                <w:rtl w:val="0"/>
                <w:lang w:val="en-US"/>
              </w:rPr>
              <w:t>336000.00</w:t>
            </w:r>
            <w:r>
              <w:rPr>
                <w:rFonts w:hint="eastAsia" w:ascii="仿宋_GB2312" w:hAnsi="仿宋_GB2312" w:eastAsia="仿宋_GB2312" w:cs="仿宋_GB2312"/>
                <w:b/>
                <w:spacing w:val="-1"/>
                <w:kern w:val="0"/>
                <w:sz w:val="32"/>
                <w:szCs w:val="32"/>
                <w:shd w:val="clear" w:color="auto" w:fill="auto"/>
                <w:rtl w:val="0"/>
                <w:lang w:val="zh-TW" w:eastAsia="zh-TW"/>
              </w:rPr>
              <w:t>元</w:t>
            </w:r>
          </w:p>
        </w:tc>
      </w:tr>
    </w:tbl>
    <w:p w14:paraId="230742B5">
      <w:pPr>
        <w:framePr w:wrap="auto" w:vAnchor="margin" w:hAnchor="text" w:yAlign="inline"/>
        <w:pBdr>
          <w:top w:val="none" w:color="auto" w:sz="0" w:space="0"/>
          <w:left w:val="none" w:color="auto" w:sz="0" w:space="0"/>
          <w:bottom w:val="none" w:color="auto" w:sz="0" w:space="0"/>
          <w:right w:val="none" w:color="auto" w:sz="0" w:space="0"/>
        </w:pBdr>
        <w:spacing w:line="440" w:lineRule="exact"/>
        <w:rPr>
          <w:rFonts w:hint="eastAsia" w:ascii="仿宋_GB2312" w:hAnsi="仿宋_GB2312" w:eastAsia="仿宋_GB2312" w:cs="仿宋_GB2312"/>
          <w:color w:val="000000"/>
          <w:sz w:val="32"/>
          <w:szCs w:val="32"/>
          <w:u w:color="000000"/>
          <w:lang w:val="zh-TW" w:eastAsia="zh-TW"/>
        </w:rPr>
      </w:pPr>
      <w:r>
        <w:rPr>
          <w:rFonts w:hint="eastAsia" w:ascii="仿宋_GB2312" w:hAnsi="仿宋_GB2312" w:eastAsia="仿宋_GB2312" w:cs="仿宋_GB2312"/>
          <w:color w:val="000000"/>
          <w:sz w:val="32"/>
          <w:szCs w:val="32"/>
          <w:u w:color="000000"/>
          <w:rtl w:val="0"/>
          <w:lang w:val="zh-TW" w:eastAsia="zh-TW"/>
        </w:rPr>
        <w:t>注：</w:t>
      </w:r>
    </w:p>
    <w:p w14:paraId="6459ED16">
      <w:pPr>
        <w:framePr w:wrap="auto" w:vAnchor="margin" w:hAnchor="text" w:yAlign="inline"/>
        <w:pBdr>
          <w:top w:val="none" w:color="auto" w:sz="0" w:space="0"/>
          <w:left w:val="none" w:color="auto" w:sz="0" w:space="0"/>
          <w:bottom w:val="none" w:color="auto" w:sz="0" w:space="0"/>
          <w:right w:val="none" w:color="auto" w:sz="0" w:space="0"/>
        </w:pBdr>
        <w:spacing w:line="440" w:lineRule="exact"/>
        <w:rPr>
          <w:rFonts w:hint="eastAsia" w:ascii="仿宋_GB2312" w:hAnsi="仿宋_GB2312" w:eastAsia="仿宋_GB2312" w:cs="仿宋_GB2312"/>
          <w:color w:val="000000"/>
          <w:sz w:val="32"/>
          <w:szCs w:val="32"/>
          <w:u w:color="000000"/>
        </w:rPr>
      </w:pPr>
      <w:r>
        <w:rPr>
          <w:rFonts w:hint="eastAsia" w:ascii="仿宋_GB2312" w:hAnsi="仿宋_GB2312" w:eastAsia="仿宋_GB2312" w:cs="仿宋_GB2312"/>
          <w:color w:val="000000"/>
          <w:sz w:val="32"/>
          <w:szCs w:val="32"/>
          <w:u w:color="000000"/>
          <w:rtl w:val="0"/>
          <w:lang w:val="en-US"/>
        </w:rPr>
        <w:t>1</w:t>
      </w:r>
      <w:r>
        <w:rPr>
          <w:rFonts w:hint="eastAsia" w:ascii="仿宋_GB2312" w:hAnsi="仿宋_GB2312" w:eastAsia="仿宋_GB2312" w:cs="仿宋_GB2312"/>
          <w:color w:val="000000"/>
          <w:sz w:val="32"/>
          <w:szCs w:val="32"/>
          <w:u w:color="000000"/>
          <w:rtl w:val="0"/>
          <w:lang w:val="zh-TW" w:eastAsia="zh-TW"/>
        </w:rPr>
        <w:t>、供应商按</w:t>
      </w:r>
      <w:r>
        <w:rPr>
          <w:rFonts w:hint="eastAsia" w:ascii="仿宋_GB2312" w:hAnsi="仿宋_GB2312" w:eastAsia="仿宋_GB2312" w:cs="仿宋_GB2312"/>
          <w:color w:val="000000"/>
          <w:sz w:val="32"/>
          <w:szCs w:val="32"/>
          <w:u w:color="000000"/>
          <w:rtl w:val="0"/>
          <w:lang w:val="en-US"/>
        </w:rPr>
        <w:t>7</w:t>
      </w:r>
      <w:r>
        <w:rPr>
          <w:rFonts w:hint="eastAsia" w:ascii="仿宋_GB2312" w:hAnsi="仿宋_GB2312" w:eastAsia="仿宋_GB2312" w:cs="仿宋_GB2312"/>
          <w:color w:val="000000"/>
          <w:sz w:val="32"/>
          <w:szCs w:val="32"/>
          <w:u w:color="000000"/>
          <w:rtl w:val="0"/>
          <w:lang w:val="en-US" w:eastAsia="zh-CN"/>
        </w:rPr>
        <w:t>个</w:t>
      </w:r>
      <w:r>
        <w:rPr>
          <w:rFonts w:hint="eastAsia" w:ascii="仿宋_GB2312" w:hAnsi="仿宋_GB2312" w:eastAsia="仿宋_GB2312" w:cs="仿宋_GB2312"/>
          <w:color w:val="000000"/>
          <w:sz w:val="32"/>
          <w:szCs w:val="32"/>
          <w:u w:color="000000"/>
          <w:rtl w:val="0"/>
          <w:lang w:val="zh-TW" w:eastAsia="zh-TW"/>
        </w:rPr>
        <w:t>人</w:t>
      </w:r>
      <w:r>
        <w:rPr>
          <w:rFonts w:hint="eastAsia" w:ascii="仿宋_GB2312" w:hAnsi="仿宋_GB2312" w:eastAsia="仿宋_GB2312" w:cs="仿宋_GB2312"/>
          <w:color w:val="000000"/>
          <w:sz w:val="32"/>
          <w:szCs w:val="32"/>
          <w:u w:color="000000"/>
          <w:rtl w:val="0"/>
          <w:lang w:val="zh-TW" w:eastAsia="zh-CN"/>
        </w:rPr>
        <w:t>的服务团队</w:t>
      </w:r>
      <w:r>
        <w:rPr>
          <w:rFonts w:hint="eastAsia" w:ascii="仿宋_GB2312" w:hAnsi="仿宋_GB2312" w:eastAsia="仿宋_GB2312" w:cs="仿宋_GB2312"/>
          <w:color w:val="000000"/>
          <w:sz w:val="32"/>
          <w:szCs w:val="32"/>
          <w:u w:color="000000"/>
          <w:rtl w:val="0"/>
          <w:lang w:val="zh-TW" w:eastAsia="zh-TW"/>
        </w:rPr>
        <w:t>一年的费用报价。</w:t>
      </w:r>
    </w:p>
    <w:p w14:paraId="698734D8">
      <w:pPr>
        <w:framePr w:wrap="auto" w:vAnchor="margin" w:hAnchor="text" w:yAlign="inline"/>
        <w:pBdr>
          <w:top w:val="none" w:color="auto" w:sz="0" w:space="0"/>
          <w:left w:val="none" w:color="auto" w:sz="0" w:space="0"/>
          <w:bottom w:val="none" w:color="auto" w:sz="0" w:space="0"/>
          <w:right w:val="none" w:color="auto" w:sz="0" w:space="0"/>
        </w:pBdr>
        <w:spacing w:line="440" w:lineRule="exact"/>
        <w:rPr>
          <w:rFonts w:hint="eastAsia" w:ascii="仿宋_GB2312" w:hAnsi="仿宋_GB2312" w:eastAsia="仿宋_GB2312" w:cs="仿宋_GB2312"/>
          <w:color w:val="000000"/>
          <w:sz w:val="32"/>
          <w:szCs w:val="32"/>
          <w:u w:color="000000"/>
        </w:rPr>
      </w:pPr>
      <w:r>
        <w:rPr>
          <w:rFonts w:hint="eastAsia" w:ascii="仿宋_GB2312" w:hAnsi="仿宋_GB2312" w:eastAsia="仿宋_GB2312" w:cs="仿宋_GB2312"/>
          <w:color w:val="000000"/>
          <w:sz w:val="32"/>
          <w:szCs w:val="32"/>
          <w:u w:color="000000"/>
          <w:rtl w:val="0"/>
          <w:lang w:val="en-US"/>
        </w:rPr>
        <w:t>2</w:t>
      </w:r>
      <w:r>
        <w:rPr>
          <w:rFonts w:hint="eastAsia" w:ascii="仿宋_GB2312" w:hAnsi="仿宋_GB2312" w:eastAsia="仿宋_GB2312" w:cs="仿宋_GB2312"/>
          <w:color w:val="000000"/>
          <w:sz w:val="32"/>
          <w:szCs w:val="32"/>
          <w:u w:color="000000"/>
          <w:rtl w:val="0"/>
          <w:lang w:val="zh-TW" w:eastAsia="zh-TW"/>
        </w:rPr>
        <w:t>、本项目报价以人民币报价，单位：元。</w:t>
      </w:r>
    </w:p>
    <w:p w14:paraId="244D422D">
      <w:pPr>
        <w:framePr w:wrap="auto" w:vAnchor="margin" w:hAnchor="text" w:yAlign="inline"/>
        <w:spacing w:line="480" w:lineRule="auto"/>
        <w:rPr>
          <w:rFonts w:hint="eastAsia" w:ascii="仿宋_GB2312" w:hAnsi="仿宋_GB2312" w:eastAsia="仿宋_GB2312" w:cs="仿宋_GB2312"/>
          <w:outline w:val="0"/>
          <w:color w:val="000000"/>
          <w:sz w:val="32"/>
          <w:szCs w:val="32"/>
          <w:u w:color="000000"/>
          <w:rtl w:val="0"/>
          <w:lang w:val="zh-TW" w:eastAsia="zh-TW"/>
        </w:rPr>
      </w:pPr>
    </w:p>
    <w:p w14:paraId="29300838">
      <w:pPr>
        <w:framePr w:wrap="auto" w:vAnchor="margin" w:hAnchor="text" w:yAlign="inline"/>
        <w:spacing w:line="480" w:lineRule="auto"/>
        <w:rPr>
          <w:rFonts w:hint="eastAsia" w:ascii="仿宋_GB2312" w:hAnsi="仿宋_GB2312" w:eastAsia="仿宋_GB2312" w:cs="仿宋_GB2312"/>
          <w:outline w:val="0"/>
          <w:color w:val="000000"/>
          <w:sz w:val="32"/>
          <w:szCs w:val="32"/>
          <w:u w:color="000000"/>
          <w:rtl w:val="0"/>
          <w:lang w:val="zh-TW" w:eastAsia="zh-TW"/>
        </w:rPr>
      </w:pPr>
    </w:p>
    <w:p w14:paraId="54AB7E2A">
      <w:pPr>
        <w:framePr w:wrap="auto" w:vAnchor="margin" w:hAnchor="text" w:yAlign="inline"/>
        <w:spacing w:line="440" w:lineRule="exact"/>
        <w:rPr>
          <w:rFonts w:hint="eastAsia" w:ascii="仿宋_GB2312" w:hAnsi="仿宋_GB2312" w:eastAsia="仿宋_GB2312" w:cs="仿宋_GB2312"/>
          <w:outline w:val="0"/>
          <w:color w:val="000000"/>
          <w:sz w:val="32"/>
          <w:szCs w:val="32"/>
          <w:u w:color="000000"/>
        </w:rPr>
      </w:pPr>
    </w:p>
    <w:p w14:paraId="7FA81365">
      <w:pPr>
        <w:framePr w:wrap="auto" w:vAnchor="margin" w:hAnchor="text" w:yAlign="inline"/>
        <w:spacing w:line="440" w:lineRule="exact"/>
        <w:ind w:firstLine="4800" w:firstLineChars="1500"/>
        <w:rPr>
          <w:rFonts w:hint="eastAsia" w:ascii="仿宋_GB2312" w:hAnsi="仿宋_GB2312" w:eastAsia="仿宋_GB2312" w:cs="仿宋_GB2312"/>
          <w:outline w:val="0"/>
          <w:color w:val="000000"/>
          <w:sz w:val="32"/>
          <w:szCs w:val="32"/>
          <w:u w:color="000000"/>
          <w:lang w:val="zh-TW" w:eastAsia="zh-TW"/>
        </w:rPr>
      </w:pPr>
      <w:r>
        <w:rPr>
          <w:rFonts w:hint="eastAsia" w:ascii="仿宋_GB2312" w:hAnsi="仿宋_GB2312" w:eastAsia="仿宋_GB2312" w:cs="仿宋_GB2312"/>
          <w:outline w:val="0"/>
          <w:color w:val="000000"/>
          <w:sz w:val="32"/>
          <w:szCs w:val="32"/>
          <w:u w:color="000000"/>
          <w:rtl w:val="0"/>
          <w:lang w:val="zh-TW" w:eastAsia="zh-TW"/>
        </w:rPr>
        <w:t>供应商：（盖公章）</w:t>
      </w:r>
    </w:p>
    <w:p w14:paraId="39895C6E">
      <w:pPr>
        <w:framePr w:wrap="auto" w:vAnchor="margin" w:hAnchor="text" w:yAlign="inline"/>
        <w:spacing w:line="360" w:lineRule="auto"/>
        <w:ind w:firstLine="4800" w:firstLineChars="1500"/>
        <w:rPr>
          <w:rFonts w:hint="eastAsia" w:ascii="仿宋_GB2312" w:hAnsi="仿宋_GB2312" w:eastAsia="仿宋_GB2312" w:cs="仿宋_GB2312"/>
          <w:outline w:val="0"/>
          <w:color w:val="000000"/>
          <w:sz w:val="32"/>
          <w:szCs w:val="32"/>
          <w:u w:color="000000"/>
        </w:rPr>
      </w:pPr>
      <w:r>
        <w:rPr>
          <w:rFonts w:hint="eastAsia" w:ascii="仿宋_GB2312" w:hAnsi="仿宋_GB2312" w:eastAsia="仿宋_GB2312" w:cs="仿宋_GB2312"/>
          <w:outline w:val="0"/>
          <w:color w:val="000000"/>
          <w:sz w:val="32"/>
          <w:szCs w:val="32"/>
          <w:u w:color="000000"/>
          <w:rtl w:val="0"/>
          <w:lang w:val="zh-TW" w:eastAsia="zh-TW"/>
        </w:rPr>
        <w:t>日期：</w:t>
      </w:r>
      <w:r>
        <w:rPr>
          <w:rFonts w:hint="eastAsia" w:ascii="仿宋_GB2312" w:hAnsi="仿宋_GB2312" w:eastAsia="仿宋_GB2312" w:cs="仿宋_GB2312"/>
          <w:outline w:val="0"/>
          <w:color w:val="000000"/>
          <w:sz w:val="32"/>
          <w:szCs w:val="32"/>
          <w:u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年</w:t>
      </w:r>
      <w:r>
        <w:rPr>
          <w:rFonts w:hint="eastAsia" w:ascii="仿宋_GB2312" w:hAnsi="仿宋_GB2312" w:eastAsia="仿宋_GB2312" w:cs="仿宋_GB2312"/>
          <w:outline w:val="0"/>
          <w:color w:val="000000"/>
          <w:sz w:val="32"/>
          <w:szCs w:val="32"/>
          <w:u w:color="000000"/>
          <w:rtl w:val="0"/>
          <w:lang w:val="en-US"/>
        </w:rPr>
        <w:t xml:space="preserve"> </w:t>
      </w:r>
      <w:r>
        <w:rPr>
          <w:rFonts w:hint="eastAsia" w:ascii="仿宋_GB2312" w:hAnsi="仿宋_GB2312" w:eastAsia="仿宋_GB2312" w:cs="仿宋_GB2312"/>
          <w:outline w:val="0"/>
          <w:color w:val="000000"/>
          <w:sz w:val="32"/>
          <w:szCs w:val="32"/>
          <w:u w:color="000000"/>
          <w:rtl w:val="0"/>
          <w:lang w:val="en-US" w:eastAsia="zh-CN"/>
        </w:rPr>
        <w:t xml:space="preserve"> </w:t>
      </w:r>
      <w:r>
        <w:rPr>
          <w:rFonts w:hint="eastAsia" w:ascii="仿宋_GB2312" w:hAnsi="仿宋_GB2312" w:eastAsia="仿宋_GB2312" w:cs="仿宋_GB2312"/>
          <w:outline w:val="0"/>
          <w:color w:val="000000"/>
          <w:sz w:val="32"/>
          <w:szCs w:val="32"/>
          <w:u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月</w:t>
      </w:r>
      <w:r>
        <w:rPr>
          <w:rFonts w:hint="eastAsia" w:ascii="仿宋_GB2312" w:hAnsi="仿宋_GB2312" w:eastAsia="仿宋_GB2312" w:cs="仿宋_GB2312"/>
          <w:outline w:val="0"/>
          <w:color w:val="000000"/>
          <w:sz w:val="32"/>
          <w:szCs w:val="32"/>
          <w:u w:color="000000"/>
          <w:rtl w:val="0"/>
          <w:lang w:val="en-US"/>
        </w:rPr>
        <w:t xml:space="preserve"> </w:t>
      </w:r>
      <w:r>
        <w:rPr>
          <w:rFonts w:hint="eastAsia" w:ascii="仿宋_GB2312" w:hAnsi="仿宋_GB2312" w:eastAsia="仿宋_GB2312" w:cs="仿宋_GB2312"/>
          <w:outline w:val="0"/>
          <w:color w:val="000000"/>
          <w:sz w:val="32"/>
          <w:szCs w:val="32"/>
          <w:u w:color="000000"/>
          <w:rtl w:val="0"/>
          <w:lang w:val="en-US" w:eastAsia="zh-CN"/>
        </w:rPr>
        <w:t xml:space="preserve"> </w:t>
      </w:r>
      <w:r>
        <w:rPr>
          <w:rFonts w:hint="eastAsia" w:ascii="仿宋_GB2312" w:hAnsi="仿宋_GB2312" w:eastAsia="仿宋_GB2312" w:cs="仿宋_GB2312"/>
          <w:outline w:val="0"/>
          <w:color w:val="000000"/>
          <w:sz w:val="32"/>
          <w:szCs w:val="32"/>
          <w:u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日</w:t>
      </w:r>
    </w:p>
    <w:p w14:paraId="0F8072B0">
      <w:pPr>
        <w:framePr w:wrap="auto" w:vAnchor="margin" w:hAnchor="text" w:yAlign="inline"/>
        <w:spacing w:after="120" w:line="360" w:lineRule="auto"/>
        <w:rPr>
          <w:rFonts w:hint="eastAsia" w:ascii="仿宋_GB2312" w:hAnsi="仿宋_GB2312" w:eastAsia="仿宋_GB2312" w:cs="仿宋_GB2312"/>
          <w:sz w:val="32"/>
          <w:szCs w:val="32"/>
        </w:rPr>
      </w:pPr>
    </w:p>
    <w:p w14:paraId="6F91FBAD">
      <w:pPr>
        <w:framePr w:wrap="auto" w:vAnchor="margin" w:hAnchor="text" w:yAlign="inline"/>
        <w:spacing w:after="120"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04D29E5F">
      <w:pPr>
        <w:framePr w:wrap="auto" w:vAnchor="margin" w:hAnchor="text" w:yAlign="inline"/>
        <w:spacing w:after="120" w:line="360" w:lineRule="auto"/>
        <w:rPr>
          <w:rFonts w:hint="eastAsia" w:ascii="仿宋_GB2312" w:hAnsi="仿宋_GB2312" w:eastAsia="仿宋_GB2312" w:cs="仿宋_GB2312"/>
          <w:outline w:val="0"/>
          <w:color w:val="000000"/>
          <w:sz w:val="32"/>
          <w:szCs w:val="32"/>
          <w:u w:color="000000"/>
          <w:rtl w:val="0"/>
          <w:lang w:val="zh-TW" w:eastAsia="zh-TW"/>
        </w:rPr>
      </w:pPr>
      <w:r>
        <w:rPr>
          <w:rFonts w:hint="eastAsia" w:ascii="仿宋_GB2312" w:hAnsi="仿宋_GB2312" w:eastAsia="仿宋_GB2312" w:cs="仿宋_GB2312"/>
          <w:sz w:val="32"/>
          <w:szCs w:val="32"/>
          <w:rtl w:val="0"/>
          <w:lang w:val="en-US"/>
        </w:rPr>
        <w:t>2</w:t>
      </w:r>
      <w:r>
        <w:rPr>
          <w:rFonts w:hint="eastAsia" w:ascii="仿宋_GB2312" w:hAnsi="仿宋_GB2312" w:eastAsia="仿宋_GB2312" w:cs="仿宋_GB2312"/>
          <w:sz w:val="32"/>
          <w:szCs w:val="32"/>
          <w:rtl w:val="0"/>
          <w:lang w:val="zh-TW" w:eastAsia="zh-TW"/>
        </w:rPr>
        <w:t>、法人代表证明书及法人代表身份证复印件</w:t>
      </w:r>
      <w:r>
        <w:rPr>
          <w:rFonts w:hint="eastAsia" w:ascii="仿宋_GB2312" w:hAnsi="仿宋_GB2312" w:eastAsia="仿宋_GB2312" w:cs="仿宋_GB2312"/>
          <w:outline w:val="0"/>
          <w:color w:val="000000"/>
          <w:sz w:val="32"/>
          <w:szCs w:val="32"/>
          <w:u w:color="000000"/>
          <w:rtl w:val="0"/>
          <w:lang w:val="zh-TW" w:eastAsia="zh-TW"/>
        </w:rPr>
        <w:t>法定代表人</w:t>
      </w:r>
    </w:p>
    <w:p w14:paraId="2A58C48D">
      <w:pPr>
        <w:framePr w:wrap="auto" w:vAnchor="margin" w:hAnchor="text" w:yAlign="inline"/>
        <w:spacing w:after="120" w:line="360" w:lineRule="auto"/>
        <w:ind w:firstLine="3520" w:firstLineChars="1100"/>
        <w:jc w:val="both"/>
        <w:rPr>
          <w:rFonts w:hint="eastAsia" w:ascii="仿宋_GB2312" w:hAnsi="仿宋_GB2312" w:eastAsia="仿宋_GB2312" w:cs="仿宋_GB2312"/>
          <w:outline w:val="0"/>
          <w:color w:val="000000"/>
          <w:sz w:val="32"/>
          <w:szCs w:val="32"/>
          <w:u w:color="000000"/>
          <w:lang w:val="zh-TW" w:eastAsia="zh-TW"/>
        </w:rPr>
      </w:pPr>
      <w:r>
        <w:rPr>
          <w:rFonts w:hint="eastAsia" w:ascii="仿宋_GB2312" w:hAnsi="仿宋_GB2312" w:eastAsia="仿宋_GB2312" w:cs="仿宋_GB2312"/>
          <w:outline w:val="0"/>
          <w:color w:val="000000"/>
          <w:sz w:val="32"/>
          <w:szCs w:val="32"/>
          <w:u w:color="000000"/>
          <w:rtl w:val="0"/>
          <w:lang w:val="zh-TW" w:eastAsia="zh-TW"/>
        </w:rPr>
        <w:t>证明书</w:t>
      </w:r>
    </w:p>
    <w:p w14:paraId="6EAAA406">
      <w:pPr>
        <w:framePr w:wrap="auto" w:vAnchor="margin" w:hAnchor="text" w:yAlign="inline"/>
        <w:spacing w:line="360" w:lineRule="auto"/>
        <w:rPr>
          <w:rFonts w:hint="eastAsia" w:ascii="仿宋_GB2312" w:hAnsi="仿宋_GB2312" w:eastAsia="仿宋_GB2312" w:cs="仿宋_GB2312"/>
          <w:outline w:val="0"/>
          <w:color w:val="000000"/>
          <w:sz w:val="32"/>
          <w:szCs w:val="32"/>
          <w:u w:val="single" w:color="000000"/>
        </w:rPr>
      </w:pPr>
      <w:r>
        <w:rPr>
          <w:rFonts w:hint="eastAsia" w:ascii="仿宋_GB2312" w:hAnsi="仿宋_GB2312" w:eastAsia="仿宋_GB2312" w:cs="仿宋_GB2312"/>
          <w:outline w:val="0"/>
          <w:color w:val="000000"/>
          <w:sz w:val="32"/>
          <w:szCs w:val="32"/>
          <w:u w:color="000000"/>
          <w:rtl w:val="0"/>
          <w:lang w:val="zh-TW" w:eastAsia="zh-TW"/>
        </w:rPr>
        <w:t>单位名称：</w:t>
      </w:r>
      <w:r>
        <w:rPr>
          <w:rFonts w:hint="eastAsia"/>
          <w:u w:val="single"/>
          <w:rtl w:val="0"/>
          <w:lang w:val="en-US"/>
        </w:rPr>
        <w:t xml:space="preserve"> </w:t>
      </w:r>
      <w:r>
        <w:rPr>
          <w:rFonts w:hint="eastAsia"/>
          <w:u w:val="single" w:color="auto"/>
          <w:rtl w:val="0"/>
          <w:lang w:val="en-US"/>
        </w:rPr>
        <w:t xml:space="preserve">     </w:t>
      </w:r>
      <w:r>
        <w:rPr>
          <w:rFonts w:hint="eastAsia"/>
          <w:u w:val="single" w:color="auto"/>
          <w:rtl w:val="0"/>
          <w:lang w:val="en-US" w:eastAsia="zh-CN"/>
        </w:rPr>
        <w:t xml:space="preserve">  </w:t>
      </w:r>
      <w:r>
        <w:rPr>
          <w:rFonts w:hint="eastAsia"/>
          <w:u w:val="single" w:color="auto"/>
          <w:rtl w:val="0"/>
          <w:lang w:val="en-US"/>
        </w:rPr>
        <w:t xml:space="preserve">                 </w:t>
      </w:r>
      <w:r>
        <w:rPr>
          <w:rFonts w:hint="eastAsia" w:ascii="仿宋_GB2312" w:hAnsi="仿宋_GB2312" w:eastAsia="仿宋_GB2312" w:cs="仿宋_GB2312"/>
          <w:outline w:val="0"/>
          <w:color w:val="000000"/>
          <w:sz w:val="32"/>
          <w:szCs w:val="32"/>
          <w:u w:val="single" w:color="auto"/>
          <w:rtl w:val="0"/>
          <w:lang w:val="en-US"/>
        </w:rPr>
        <w:t xml:space="preserve">           </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val="single" w:color="000000"/>
          <w:rtl w:val="0"/>
          <w:lang w:val="en-US" w:eastAsia="zh-CN"/>
        </w:rPr>
        <w:t xml:space="preserve">       </w:t>
      </w:r>
      <w:r>
        <w:rPr>
          <w:rFonts w:hint="eastAsia" w:ascii="仿宋_GB2312" w:hAnsi="仿宋_GB2312" w:eastAsia="仿宋_GB2312" w:cs="仿宋_GB2312"/>
          <w:outline w:val="0"/>
          <w:color w:val="000000"/>
          <w:sz w:val="32"/>
          <w:szCs w:val="32"/>
          <w:u w:val="single" w:color="000000"/>
          <w:rtl w:val="0"/>
          <w:lang w:val="en-US"/>
        </w:rPr>
        <w:t xml:space="preserve">       </w:t>
      </w:r>
    </w:p>
    <w:p w14:paraId="5D811AA5">
      <w:pPr>
        <w:framePr w:wrap="auto" w:vAnchor="margin" w:hAnchor="text" w:yAlign="inline"/>
        <w:spacing w:line="360" w:lineRule="auto"/>
        <w:rPr>
          <w:rFonts w:hint="default" w:ascii="仿宋_GB2312" w:hAnsi="仿宋_GB2312" w:eastAsia="仿宋_GB2312" w:cs="仿宋_GB2312"/>
          <w:outline w:val="0"/>
          <w:color w:val="000000"/>
          <w:sz w:val="32"/>
          <w:szCs w:val="32"/>
          <w:u w:val="single" w:color="000000"/>
          <w:lang w:val="en-US" w:eastAsia="zh-CN"/>
        </w:rPr>
      </w:pPr>
      <w:r>
        <w:rPr>
          <w:rFonts w:hint="eastAsia" w:ascii="仿宋_GB2312" w:hAnsi="仿宋_GB2312" w:eastAsia="仿宋_GB2312" w:cs="仿宋_GB2312"/>
          <w:outline w:val="0"/>
          <w:color w:val="000000"/>
          <w:sz w:val="32"/>
          <w:szCs w:val="32"/>
          <w:u w:color="000000"/>
          <w:rtl w:val="0"/>
          <w:lang w:val="zh-TW" w:eastAsia="zh-TW"/>
        </w:rPr>
        <w:t>地    址：</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val="single" w:color="000000"/>
          <w:rtl w:val="0"/>
          <w:lang w:val="en-US" w:eastAsia="zh-CN"/>
        </w:rPr>
        <w:t xml:space="preserve">      </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val="single" w:color="000000"/>
          <w:rtl w:val="0"/>
          <w:lang w:val="en-US" w:eastAsia="zh-CN"/>
        </w:rPr>
        <w:t xml:space="preserve">  </w:t>
      </w:r>
    </w:p>
    <w:p w14:paraId="2AD213DB">
      <w:pPr>
        <w:framePr w:wrap="auto" w:vAnchor="margin" w:hAnchor="text" w:yAlign="inline"/>
        <w:spacing w:line="360" w:lineRule="auto"/>
        <w:rPr>
          <w:rFonts w:hint="eastAsia" w:ascii="仿宋_GB2312" w:hAnsi="仿宋_GB2312" w:eastAsia="仿宋_GB2312" w:cs="仿宋_GB2312"/>
          <w:color w:val="000000"/>
          <w:sz w:val="32"/>
          <w:szCs w:val="32"/>
          <w:u w:val="single" w:color="000000"/>
          <w:rtl w:val="0"/>
          <w:lang w:val="en-US"/>
        </w:rPr>
      </w:pPr>
      <w:r>
        <w:rPr>
          <w:rFonts w:hint="eastAsia" w:ascii="仿宋_GB2312" w:hAnsi="仿宋_GB2312" w:eastAsia="仿宋_GB2312" w:cs="仿宋_GB2312"/>
          <w:outline w:val="0"/>
          <w:color w:val="000000"/>
          <w:sz w:val="32"/>
          <w:szCs w:val="32"/>
          <w:u w:color="000000"/>
          <w:rtl w:val="0"/>
          <w:lang w:val="zh-TW" w:eastAsia="zh-TW"/>
        </w:rPr>
        <w:t>姓名：</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val="single" w:color="000000"/>
          <w:rtl w:val="0"/>
          <w:lang w:val="en-US" w:eastAsia="zh-CN"/>
        </w:rPr>
        <w:t xml:space="preserve">  </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性别：</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val="single" w:color="000000"/>
          <w:rtl w:val="0"/>
          <w:lang w:val="en-US" w:eastAsia="zh-CN"/>
        </w:rPr>
        <w:t xml:space="preserve">  </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职务：</w:t>
      </w:r>
      <w:r>
        <w:rPr>
          <w:rFonts w:hint="eastAsia" w:ascii="仿宋_GB2312" w:hAnsi="仿宋_GB2312" w:eastAsia="仿宋_GB2312" w:cs="仿宋_GB2312"/>
          <w:color w:val="000000"/>
          <w:sz w:val="32"/>
          <w:szCs w:val="32"/>
          <w:u w:val="single" w:color="000000"/>
          <w:rtl w:val="0"/>
          <w:lang w:val="en-US"/>
        </w:rPr>
        <w:t xml:space="preserve">    </w:t>
      </w:r>
      <w:r>
        <w:rPr>
          <w:rFonts w:hint="eastAsia" w:ascii="仿宋_GB2312" w:hAnsi="仿宋_GB2312" w:eastAsia="仿宋_GB2312" w:cs="仿宋_GB2312"/>
          <w:color w:val="000000"/>
          <w:sz w:val="32"/>
          <w:szCs w:val="32"/>
          <w:u w:val="single" w:color="000000"/>
          <w:rtl w:val="0"/>
          <w:lang w:val="en-US" w:eastAsia="zh-CN"/>
        </w:rPr>
        <w:t xml:space="preserve">      </w:t>
      </w:r>
      <w:r>
        <w:rPr>
          <w:rFonts w:hint="eastAsia" w:ascii="仿宋_GB2312" w:hAnsi="仿宋_GB2312" w:eastAsia="仿宋_GB2312" w:cs="仿宋_GB2312"/>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 xml:space="preserve">         </w:t>
      </w:r>
      <w:r>
        <w:rPr>
          <w:rFonts w:hint="eastAsia" w:ascii="仿宋_GB2312" w:hAnsi="仿宋_GB2312" w:eastAsia="仿宋_GB2312" w:cs="仿宋_GB2312"/>
          <w:color w:val="000000"/>
          <w:sz w:val="32"/>
          <w:szCs w:val="32"/>
          <w:u w:val="single" w:color="000000"/>
          <w:rtl w:val="0"/>
          <w:lang w:val="en-US"/>
        </w:rPr>
        <w:t xml:space="preserve"> </w:t>
      </w:r>
    </w:p>
    <w:p w14:paraId="6D946FC3">
      <w:pPr>
        <w:framePr w:wrap="auto" w:vAnchor="margin" w:hAnchor="text" w:yAlign="inline"/>
        <w:spacing w:line="360" w:lineRule="auto"/>
        <w:rPr>
          <w:rFonts w:hint="eastAsia" w:ascii="仿宋_GB2312" w:hAnsi="仿宋_GB2312" w:eastAsia="仿宋_GB2312" w:cs="仿宋_GB2312"/>
          <w:outline w:val="0"/>
          <w:color w:val="000000"/>
          <w:sz w:val="32"/>
          <w:szCs w:val="32"/>
          <w:u w:color="000000"/>
        </w:rPr>
      </w:pPr>
      <w:r>
        <w:rPr>
          <w:rFonts w:hint="eastAsia" w:ascii="仿宋_GB2312" w:hAnsi="仿宋_GB2312" w:eastAsia="仿宋_GB2312" w:cs="仿宋_GB2312"/>
          <w:outline w:val="0"/>
          <w:color w:val="000000"/>
          <w:sz w:val="32"/>
          <w:szCs w:val="32"/>
          <w:u w:color="000000"/>
          <w:rtl w:val="0"/>
          <w:lang w:val="zh-TW" w:eastAsia="zh-TW"/>
        </w:rPr>
        <w:t>系</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的法定代表人。为维护本项目，法定代表人具有签署本项目的报名文件、提交报名文件、签署合同和处理与之有关的一切事务的权利。</w:t>
      </w:r>
    </w:p>
    <w:p w14:paraId="47E20129">
      <w:pPr>
        <w:framePr w:wrap="auto" w:vAnchor="margin" w:hAnchor="text" w:yAlign="inline"/>
        <w:spacing w:line="360" w:lineRule="auto"/>
        <w:ind w:firstLine="640" w:firstLineChars="200"/>
        <w:rPr>
          <w:rFonts w:hint="eastAsia" w:ascii="仿宋_GB2312" w:hAnsi="仿宋_GB2312" w:eastAsia="仿宋_GB2312" w:cs="仿宋_GB2312"/>
          <w:outline w:val="0"/>
          <w:color w:val="000000"/>
          <w:sz w:val="32"/>
          <w:szCs w:val="32"/>
          <w:u w:color="000000"/>
          <w:lang w:val="zh-TW" w:eastAsia="zh-TW"/>
        </w:rPr>
      </w:pPr>
      <w:r>
        <w:rPr>
          <w:rFonts w:hint="eastAsia" w:ascii="仿宋_GB2312" w:hAnsi="仿宋_GB2312" w:eastAsia="仿宋_GB2312" w:cs="仿宋_GB2312"/>
          <w:outline w:val="0"/>
          <w:color w:val="000000"/>
          <w:sz w:val="32"/>
          <w:szCs w:val="32"/>
          <w:u w:color="000000"/>
          <w:rtl w:val="0"/>
          <w:lang w:val="zh-TW" w:eastAsia="zh-TW"/>
        </w:rPr>
        <w:t>特此证明。</w:t>
      </w:r>
    </w:p>
    <w:p w14:paraId="3B650609">
      <w:pPr>
        <w:framePr w:wrap="auto" w:vAnchor="margin" w:hAnchor="text" w:yAlign="inline"/>
        <w:spacing w:line="360" w:lineRule="auto"/>
        <w:rPr>
          <w:rFonts w:hint="eastAsia" w:ascii="仿宋_GB2312" w:hAnsi="仿宋_GB2312" w:eastAsia="仿宋_GB2312" w:cs="仿宋_GB2312"/>
          <w:outline w:val="0"/>
          <w:color w:val="000000"/>
          <w:sz w:val="32"/>
          <w:szCs w:val="32"/>
          <w:u w:color="000000"/>
        </w:rPr>
      </w:pPr>
    </w:p>
    <w:p w14:paraId="26A1CE8A">
      <w:pPr>
        <w:framePr w:wrap="auto" w:vAnchor="margin" w:hAnchor="text" w:yAlign="inline"/>
        <w:spacing w:line="360" w:lineRule="auto"/>
        <w:ind w:firstLine="4480" w:firstLineChars="1400"/>
        <w:rPr>
          <w:rFonts w:hint="eastAsia" w:ascii="仿宋_GB2312" w:hAnsi="仿宋_GB2312" w:eastAsia="仿宋_GB2312" w:cs="仿宋_GB2312"/>
          <w:outline w:val="0"/>
          <w:color w:val="000000"/>
          <w:sz w:val="32"/>
          <w:szCs w:val="32"/>
          <w:u w:color="000000"/>
        </w:rPr>
      </w:pPr>
      <w:r>
        <w:rPr>
          <w:rFonts w:hint="eastAsia" w:ascii="仿宋_GB2312" w:hAnsi="仿宋_GB2312" w:eastAsia="仿宋_GB2312" w:cs="仿宋_GB2312"/>
          <w:outline w:val="0"/>
          <w:color w:val="000000"/>
          <w:sz w:val="32"/>
          <w:szCs w:val="32"/>
          <w:u w:color="000000"/>
          <w:rtl w:val="0"/>
          <w:lang w:val="zh-TW" w:eastAsia="zh-TW"/>
        </w:rPr>
        <w:t>供应商（加盖公章）：</w:t>
      </w:r>
      <w:r>
        <w:rPr>
          <w:rFonts w:hint="eastAsia" w:ascii="仿宋_GB2312" w:hAnsi="仿宋_GB2312" w:eastAsia="仿宋_GB2312" w:cs="仿宋_GB2312"/>
          <w:outline w:val="0"/>
          <w:color w:val="000000"/>
          <w:sz w:val="32"/>
          <w:szCs w:val="32"/>
          <w:u w:val="single" w:color="000000"/>
          <w:rtl w:val="0"/>
          <w:lang w:val="en-US"/>
        </w:rPr>
        <w:t xml:space="preserve">     </w:t>
      </w:r>
    </w:p>
    <w:p w14:paraId="018D9924">
      <w:pPr>
        <w:framePr w:wrap="auto" w:vAnchor="margin" w:hAnchor="text" w:yAlign="inline"/>
        <w:spacing w:line="360" w:lineRule="auto"/>
        <w:ind w:firstLine="2240" w:firstLineChars="700"/>
        <w:rPr>
          <w:rFonts w:hint="eastAsia" w:ascii="仿宋_GB2312" w:hAnsi="仿宋_GB2312" w:eastAsia="仿宋_GB2312" w:cs="仿宋_GB2312"/>
          <w:outline w:val="0"/>
          <w:color w:val="000000"/>
          <w:sz w:val="32"/>
          <w:szCs w:val="32"/>
          <w:u w:color="000000"/>
        </w:rPr>
      </w:pPr>
      <w:r>
        <w:rPr>
          <w:rFonts w:hint="eastAsia" w:ascii="仿宋_GB2312" w:hAnsi="仿宋_GB2312" w:eastAsia="仿宋_GB2312" w:cs="仿宋_GB2312"/>
          <w:outline w:val="0"/>
          <w:color w:val="000000"/>
          <w:sz w:val="32"/>
          <w:szCs w:val="32"/>
          <w:u w:color="000000"/>
          <w:rtl w:val="0"/>
          <w:lang w:val="zh-TW" w:eastAsia="zh-TW"/>
        </w:rPr>
        <w:t>日  期：</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年</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月</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日</w:t>
      </w:r>
    </w:p>
    <w:p w14:paraId="0F6E01FB">
      <w:pPr>
        <w:framePr w:wrap="auto" w:vAnchor="margin" w:hAnchor="text" w:yAlign="inline"/>
        <w:spacing w:after="120" w:line="360" w:lineRule="auto"/>
        <w:rPr>
          <w:rFonts w:hint="eastAsia" w:ascii="仿宋_GB2312" w:hAnsi="仿宋_GB2312" w:eastAsia="仿宋_GB2312" w:cs="仿宋_GB2312"/>
          <w:sz w:val="32"/>
          <w:szCs w:val="32"/>
        </w:rPr>
      </w:pPr>
    </w:p>
    <w:p w14:paraId="4ACB05DA">
      <w:pPr>
        <w:framePr w:wrap="auto" w:vAnchor="margin" w:hAnchor="text" w:yAlign="inline"/>
        <w:spacing w:after="120" w:line="360" w:lineRule="auto"/>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outline w:val="0"/>
          <w:color w:val="000000"/>
          <w:sz w:val="32"/>
          <w:szCs w:val="32"/>
          <w:u w:color="000000"/>
          <w:rtl w:val="0"/>
          <w:lang w:val="zh-TW" w:eastAsia="zh-TW"/>
        </w:rPr>
        <w:t>附：法定代表人身份证正反面复印件</w:t>
      </w:r>
    </w:p>
    <w:p w14:paraId="255021CF">
      <w:pPr>
        <w:framePr w:wrap="auto" w:vAnchor="margin" w:hAnchor="text" w:yAlign="inline"/>
        <w:spacing w:after="120" w:line="360" w:lineRule="auto"/>
        <w:rPr>
          <w:rFonts w:hint="eastAsia" w:ascii="仿宋_GB2312" w:hAnsi="仿宋_GB2312" w:eastAsia="仿宋_GB2312" w:cs="仿宋_GB2312"/>
          <w:sz w:val="32"/>
          <w:szCs w:val="32"/>
        </w:rPr>
      </w:pPr>
    </w:p>
    <w:p w14:paraId="1879664A">
      <w:pPr>
        <w:framePr w:wrap="auto" w:vAnchor="margin" w:hAnchor="text" w:yAlign="inline"/>
        <w:spacing w:after="120"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5B819E37">
      <w:pPr>
        <w:framePr w:wrap="auto" w:vAnchor="margin" w:hAnchor="text" w:yAlign="inline"/>
        <w:spacing w:after="120"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tl w:val="0"/>
          <w:lang w:val="en-US"/>
        </w:rPr>
        <w:t>3</w:t>
      </w:r>
      <w:r>
        <w:rPr>
          <w:rFonts w:hint="eastAsia" w:ascii="仿宋_GB2312" w:hAnsi="仿宋_GB2312" w:eastAsia="仿宋_GB2312" w:cs="仿宋_GB2312"/>
          <w:sz w:val="32"/>
          <w:szCs w:val="32"/>
          <w:rtl w:val="0"/>
          <w:lang w:val="zh-TW" w:eastAsia="zh-TW"/>
        </w:rPr>
        <w:t>、</w:t>
      </w:r>
      <w:bookmarkStart w:id="0" w:name="OLE_LINK131"/>
      <w:r>
        <w:rPr>
          <w:rFonts w:hint="eastAsia" w:ascii="仿宋_GB2312" w:hAnsi="仿宋_GB2312" w:eastAsia="仿宋_GB2312" w:cs="仿宋_GB2312"/>
          <w:sz w:val="32"/>
          <w:szCs w:val="32"/>
          <w:rtl w:val="0"/>
          <w:lang w:val="zh-TW" w:eastAsia="zh-TW"/>
        </w:rPr>
        <w:t>法</w:t>
      </w:r>
      <w:bookmarkEnd w:id="0"/>
      <w:bookmarkStart w:id="1" w:name="OLE_LINK132"/>
      <w:r>
        <w:rPr>
          <w:rFonts w:hint="eastAsia" w:ascii="仿宋_GB2312" w:hAnsi="仿宋_GB2312" w:eastAsia="仿宋_GB2312" w:cs="仿宋_GB2312"/>
          <w:sz w:val="32"/>
          <w:szCs w:val="32"/>
          <w:rtl w:val="0"/>
          <w:lang w:val="zh-TW" w:eastAsia="zh-TW"/>
        </w:rPr>
        <w:t>人代表授权委托</w:t>
      </w:r>
      <w:bookmarkEnd w:id="1"/>
      <w:r>
        <w:rPr>
          <w:rFonts w:hint="eastAsia" w:ascii="仿宋_GB2312" w:hAnsi="仿宋_GB2312" w:eastAsia="仿宋_GB2312" w:cs="仿宋_GB2312"/>
          <w:sz w:val="32"/>
          <w:szCs w:val="32"/>
          <w:rtl w:val="0"/>
          <w:lang w:val="zh-TW" w:eastAsia="zh-TW"/>
        </w:rPr>
        <w:t>书及被授权委托代理人身份证复印件</w:t>
      </w:r>
    </w:p>
    <w:p w14:paraId="615EE20A">
      <w:pPr>
        <w:framePr w:wrap="auto" w:vAnchor="margin" w:hAnchor="text" w:yAlign="inline"/>
        <w:spacing w:line="360" w:lineRule="auto"/>
        <w:jc w:val="center"/>
        <w:rPr>
          <w:rFonts w:hint="eastAsia" w:ascii="仿宋_GB2312" w:hAnsi="仿宋_GB2312" w:eastAsia="仿宋_GB2312" w:cs="仿宋_GB2312"/>
          <w:outline w:val="0"/>
          <w:color w:val="000000"/>
          <w:sz w:val="32"/>
          <w:szCs w:val="32"/>
          <w:u w:color="000000"/>
          <w:rtl w:val="0"/>
          <w:lang w:val="zh-TW" w:eastAsia="zh-TW"/>
        </w:rPr>
      </w:pPr>
    </w:p>
    <w:p w14:paraId="49383A42">
      <w:pPr>
        <w:framePr w:wrap="auto" w:vAnchor="margin" w:hAnchor="text" w:yAlign="inline"/>
        <w:spacing w:line="360" w:lineRule="auto"/>
        <w:jc w:val="center"/>
        <w:rPr>
          <w:rFonts w:hint="eastAsia" w:ascii="仿宋_GB2312" w:hAnsi="仿宋_GB2312" w:eastAsia="仿宋_GB2312" w:cs="仿宋_GB2312"/>
          <w:b/>
          <w:bCs/>
          <w:outline w:val="0"/>
          <w:color w:val="000000"/>
          <w:sz w:val="32"/>
          <w:szCs w:val="32"/>
          <w:u w:color="000000"/>
          <w:lang w:val="zh-TW" w:eastAsia="zh-TW"/>
        </w:rPr>
      </w:pPr>
      <w:r>
        <w:rPr>
          <w:rFonts w:hint="eastAsia" w:ascii="仿宋_GB2312" w:hAnsi="仿宋_GB2312" w:eastAsia="仿宋_GB2312" w:cs="仿宋_GB2312"/>
          <w:outline w:val="0"/>
          <w:color w:val="000000"/>
          <w:sz w:val="32"/>
          <w:szCs w:val="32"/>
          <w:u w:color="000000"/>
          <w:rtl w:val="0"/>
          <w:lang w:val="zh-TW" w:eastAsia="zh-TW"/>
        </w:rPr>
        <w:t>法人代表授权委托书</w:t>
      </w:r>
    </w:p>
    <w:p w14:paraId="6AF784E2">
      <w:pPr>
        <w:framePr w:wrap="auto" w:vAnchor="margin" w:hAnchor="text" w:yAlign="inline"/>
        <w:spacing w:line="360" w:lineRule="auto"/>
        <w:ind w:firstLine="640" w:firstLineChars="200"/>
        <w:rPr>
          <w:rFonts w:hint="eastAsia" w:ascii="仿宋_GB2312" w:hAnsi="仿宋_GB2312" w:eastAsia="仿宋_GB2312" w:cs="仿宋_GB2312"/>
          <w:outline w:val="0"/>
          <w:color w:val="000000"/>
          <w:sz w:val="32"/>
          <w:szCs w:val="32"/>
          <w:u w:color="000000"/>
        </w:rPr>
      </w:pPr>
      <w:r>
        <w:rPr>
          <w:rFonts w:hint="eastAsia" w:ascii="仿宋_GB2312" w:hAnsi="仿宋_GB2312" w:eastAsia="仿宋_GB2312" w:cs="仿宋_GB2312"/>
          <w:outline w:val="0"/>
          <w:color w:val="000000"/>
          <w:sz w:val="32"/>
          <w:szCs w:val="32"/>
          <w:u w:color="000000"/>
          <w:rtl w:val="0"/>
          <w:lang w:val="zh-TW" w:eastAsia="zh-TW"/>
        </w:rPr>
        <w:t>本授权委托书声明：我</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val="single" w:color="000000"/>
          <w:rtl w:val="0"/>
          <w:lang w:val="en-US" w:eastAsia="zh-CN"/>
        </w:rPr>
        <w:t xml:space="preserve"> </w:t>
      </w:r>
      <w:r>
        <w:rPr>
          <w:rFonts w:hint="eastAsia" w:ascii="仿宋_GB2312" w:hAnsi="仿宋_GB2312" w:eastAsia="仿宋_GB2312" w:cs="仿宋_GB2312"/>
          <w:outline w:val="0"/>
          <w:color w:val="000000"/>
          <w:sz w:val="32"/>
          <w:szCs w:val="32"/>
          <w:u w:color="000000"/>
          <w:rtl w:val="0"/>
          <w:lang w:val="zh-TW" w:eastAsia="zh-TW"/>
        </w:rPr>
        <w:t>（姓名）系</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val="single" w:color="000000"/>
          <w:rtl w:val="0"/>
          <w:lang w:val="en-US" w:eastAsia="zh-CN"/>
        </w:rPr>
        <w:t xml:space="preserve"> </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w:t>
      </w:r>
      <w:bookmarkStart w:id="2" w:name="OLE_LINK133"/>
      <w:r>
        <w:rPr>
          <w:rFonts w:hint="eastAsia" w:ascii="仿宋_GB2312" w:hAnsi="仿宋_GB2312" w:eastAsia="仿宋_GB2312" w:cs="仿宋_GB2312"/>
          <w:outline w:val="0"/>
          <w:color w:val="000000"/>
          <w:sz w:val="32"/>
          <w:szCs w:val="32"/>
          <w:u w:color="000000"/>
          <w:rtl w:val="0"/>
          <w:lang w:val="zh-TW" w:eastAsia="zh-TW"/>
        </w:rPr>
        <w:t>供</w:t>
      </w:r>
      <w:bookmarkEnd w:id="2"/>
      <w:bookmarkStart w:id="3" w:name="OLE_LINK134"/>
      <w:r>
        <w:rPr>
          <w:rFonts w:hint="eastAsia" w:ascii="仿宋_GB2312" w:hAnsi="仿宋_GB2312" w:eastAsia="仿宋_GB2312" w:cs="仿宋_GB2312"/>
          <w:outline w:val="0"/>
          <w:color w:val="000000"/>
          <w:sz w:val="32"/>
          <w:szCs w:val="32"/>
          <w:u w:color="000000"/>
          <w:rtl w:val="0"/>
          <w:lang w:val="zh-TW" w:eastAsia="zh-TW"/>
        </w:rPr>
        <w:t>应商名</w:t>
      </w:r>
      <w:bookmarkEnd w:id="3"/>
      <w:r>
        <w:rPr>
          <w:rFonts w:hint="eastAsia" w:ascii="仿宋_GB2312" w:hAnsi="仿宋_GB2312" w:eastAsia="仿宋_GB2312" w:cs="仿宋_GB2312"/>
          <w:outline w:val="0"/>
          <w:color w:val="000000"/>
          <w:sz w:val="32"/>
          <w:szCs w:val="32"/>
          <w:u w:color="000000"/>
          <w:rtl w:val="0"/>
          <w:lang w:val="zh-TW" w:eastAsia="zh-TW"/>
        </w:rPr>
        <w:t>称）的法定代表人，现授权委托</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（姓名）为我单位签署本项目已提交的报名资料的法定代表人的授权委托代理人，代理人全权代表我所签署的本项目已提交的报名资料内容我均承认。</w:t>
      </w:r>
    </w:p>
    <w:p w14:paraId="3E8D5D25">
      <w:pPr>
        <w:framePr w:wrap="auto" w:vAnchor="margin" w:hAnchor="text" w:yAlign="inline"/>
        <w:spacing w:line="360" w:lineRule="auto"/>
        <w:ind w:firstLine="480"/>
        <w:rPr>
          <w:rFonts w:hint="eastAsia" w:ascii="仿宋_GB2312" w:hAnsi="仿宋_GB2312" w:eastAsia="仿宋_GB2312" w:cs="仿宋_GB2312"/>
          <w:outline w:val="0"/>
          <w:color w:val="000000"/>
          <w:sz w:val="32"/>
          <w:szCs w:val="32"/>
          <w:u w:color="000000"/>
          <w:lang w:val="zh-TW" w:eastAsia="zh-TW"/>
        </w:rPr>
      </w:pPr>
      <w:r>
        <w:rPr>
          <w:rFonts w:hint="eastAsia" w:ascii="仿宋_GB2312" w:hAnsi="仿宋_GB2312" w:eastAsia="仿宋_GB2312" w:cs="仿宋_GB2312"/>
          <w:outline w:val="0"/>
          <w:color w:val="000000"/>
          <w:sz w:val="32"/>
          <w:szCs w:val="32"/>
          <w:u w:color="000000"/>
          <w:rtl w:val="0"/>
          <w:lang w:val="zh-TW" w:eastAsia="zh-TW"/>
        </w:rPr>
        <w:t>代理人无转委托权，特此委托。</w:t>
      </w:r>
    </w:p>
    <w:p w14:paraId="16409584">
      <w:pPr>
        <w:framePr w:wrap="auto" w:vAnchor="margin" w:hAnchor="text" w:yAlign="inline"/>
        <w:spacing w:line="360" w:lineRule="auto"/>
        <w:rPr>
          <w:rFonts w:hint="eastAsia" w:ascii="仿宋_GB2312" w:hAnsi="仿宋_GB2312" w:eastAsia="仿宋_GB2312" w:cs="仿宋_GB2312"/>
          <w:outline w:val="0"/>
          <w:color w:val="000000"/>
          <w:sz w:val="32"/>
          <w:szCs w:val="32"/>
          <w:u w:color="000000"/>
        </w:rPr>
      </w:pPr>
    </w:p>
    <w:p w14:paraId="50A342D8">
      <w:pPr>
        <w:framePr w:wrap="auto" w:vAnchor="margin" w:hAnchor="text" w:yAlign="inline"/>
        <w:spacing w:line="360" w:lineRule="auto"/>
        <w:ind w:left="617" w:firstLine="0"/>
        <w:rPr>
          <w:rFonts w:hint="eastAsia" w:ascii="仿宋_GB2312" w:hAnsi="仿宋_GB2312" w:eastAsia="仿宋_GB2312" w:cs="仿宋_GB2312"/>
          <w:outline w:val="0"/>
          <w:color w:val="000000"/>
          <w:sz w:val="32"/>
          <w:szCs w:val="32"/>
          <w:u w:val="single" w:color="000000"/>
        </w:rPr>
      </w:pPr>
      <w:r>
        <w:rPr>
          <w:rFonts w:hint="eastAsia" w:ascii="仿宋_GB2312" w:hAnsi="仿宋_GB2312" w:eastAsia="仿宋_GB2312" w:cs="仿宋_GB2312"/>
          <w:outline w:val="0"/>
          <w:color w:val="000000"/>
          <w:sz w:val="32"/>
          <w:szCs w:val="32"/>
          <w:u w:color="000000"/>
          <w:rtl w:val="0"/>
          <w:lang w:val="zh-TW" w:eastAsia="zh-TW"/>
        </w:rPr>
        <w:t>代理人：</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性别：</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职务：</w:t>
      </w:r>
      <w:r>
        <w:rPr>
          <w:rFonts w:hint="eastAsia" w:ascii="仿宋_GB2312" w:hAnsi="仿宋_GB2312" w:eastAsia="仿宋_GB2312" w:cs="仿宋_GB2312"/>
          <w:outline w:val="0"/>
          <w:color w:val="000000"/>
          <w:sz w:val="32"/>
          <w:szCs w:val="32"/>
          <w:u w:val="single" w:color="000000"/>
          <w:rtl w:val="0"/>
          <w:lang w:val="en-US"/>
        </w:rPr>
        <w:t xml:space="preserve">         </w:t>
      </w:r>
    </w:p>
    <w:p w14:paraId="75398490">
      <w:pPr>
        <w:framePr w:wrap="auto" w:vAnchor="margin" w:hAnchor="text" w:yAlign="inline"/>
        <w:spacing w:line="360" w:lineRule="auto"/>
        <w:ind w:left="617" w:firstLine="0"/>
        <w:rPr>
          <w:rFonts w:hint="eastAsia" w:ascii="仿宋_GB2312" w:hAnsi="仿宋_GB2312" w:eastAsia="仿宋_GB2312" w:cs="仿宋_GB2312"/>
          <w:outline w:val="0"/>
          <w:color w:val="000000"/>
          <w:sz w:val="32"/>
          <w:szCs w:val="32"/>
          <w:u w:color="000000"/>
        </w:rPr>
      </w:pPr>
      <w:r>
        <w:rPr>
          <w:rFonts w:hint="eastAsia" w:ascii="仿宋_GB2312" w:hAnsi="仿宋_GB2312" w:eastAsia="仿宋_GB2312" w:cs="仿宋_GB2312"/>
          <w:outline w:val="0"/>
          <w:color w:val="000000"/>
          <w:sz w:val="32"/>
          <w:szCs w:val="32"/>
          <w:u w:color="000000"/>
          <w:rtl w:val="0"/>
          <w:lang w:val="zh-TW" w:eastAsia="zh-TW"/>
        </w:rPr>
        <w:t>联系电话：</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 xml:space="preserve">  手机：</w:t>
      </w:r>
      <w:r>
        <w:rPr>
          <w:rFonts w:hint="eastAsia" w:ascii="仿宋_GB2312" w:hAnsi="仿宋_GB2312" w:eastAsia="仿宋_GB2312" w:cs="仿宋_GB2312"/>
          <w:outline w:val="0"/>
          <w:color w:val="000000"/>
          <w:sz w:val="32"/>
          <w:szCs w:val="32"/>
          <w:u w:val="single" w:color="000000"/>
          <w:rtl w:val="0"/>
          <w:lang w:val="en-US"/>
        </w:rPr>
        <w:t xml:space="preserve">                   </w:t>
      </w:r>
    </w:p>
    <w:p w14:paraId="542F216E">
      <w:pPr>
        <w:framePr w:wrap="auto" w:vAnchor="margin" w:hAnchor="text" w:yAlign="inline"/>
        <w:spacing w:line="360" w:lineRule="auto"/>
        <w:ind w:left="617" w:firstLine="0"/>
        <w:rPr>
          <w:rFonts w:hint="eastAsia" w:ascii="仿宋_GB2312" w:hAnsi="仿宋_GB2312" w:eastAsia="仿宋_GB2312" w:cs="仿宋_GB2312"/>
          <w:outline w:val="0"/>
          <w:color w:val="000000"/>
          <w:sz w:val="32"/>
          <w:szCs w:val="32"/>
          <w:u w:color="000000"/>
        </w:rPr>
      </w:pPr>
    </w:p>
    <w:p w14:paraId="70504EF0">
      <w:pPr>
        <w:framePr w:wrap="auto" w:vAnchor="margin" w:hAnchor="text" w:yAlign="inline"/>
        <w:spacing w:line="360" w:lineRule="auto"/>
        <w:ind w:left="617" w:firstLine="0"/>
        <w:rPr>
          <w:rFonts w:hint="eastAsia" w:ascii="仿宋_GB2312" w:hAnsi="仿宋_GB2312" w:eastAsia="仿宋_GB2312" w:cs="仿宋_GB2312"/>
          <w:outline w:val="0"/>
          <w:color w:val="000000"/>
          <w:sz w:val="32"/>
          <w:szCs w:val="32"/>
          <w:u w:color="000000"/>
        </w:rPr>
      </w:pPr>
    </w:p>
    <w:p w14:paraId="2EC286D4">
      <w:pPr>
        <w:framePr w:wrap="auto" w:vAnchor="margin" w:hAnchor="text" w:yAlign="inline"/>
        <w:spacing w:line="360" w:lineRule="auto"/>
        <w:ind w:left="617" w:firstLine="0"/>
        <w:rPr>
          <w:rFonts w:hint="eastAsia" w:ascii="仿宋_GB2312" w:hAnsi="仿宋_GB2312" w:eastAsia="仿宋_GB2312" w:cs="仿宋_GB2312"/>
          <w:outline w:val="0"/>
          <w:color w:val="000000"/>
          <w:sz w:val="32"/>
          <w:szCs w:val="32"/>
          <w:u w:color="000000"/>
        </w:rPr>
      </w:pPr>
      <w:r>
        <w:rPr>
          <w:rFonts w:hint="eastAsia" w:ascii="仿宋_GB2312" w:hAnsi="仿宋_GB2312" w:eastAsia="仿宋_GB2312" w:cs="仿宋_GB2312"/>
          <w:outline w:val="0"/>
          <w:color w:val="000000"/>
          <w:sz w:val="32"/>
          <w:szCs w:val="32"/>
          <w:u w:color="000000"/>
          <w:rtl w:val="0"/>
          <w:lang w:val="zh-TW" w:eastAsia="zh-TW"/>
        </w:rPr>
        <w:t>供应商（加盖公章）：</w:t>
      </w:r>
      <w:r>
        <w:rPr>
          <w:rFonts w:hint="eastAsia" w:ascii="仿宋_GB2312" w:hAnsi="仿宋_GB2312" w:eastAsia="仿宋_GB2312" w:cs="仿宋_GB2312"/>
          <w:outline w:val="0"/>
          <w:color w:val="000000"/>
          <w:sz w:val="32"/>
          <w:szCs w:val="32"/>
          <w:u w:val="single" w:color="000000"/>
          <w:rtl w:val="0"/>
          <w:lang w:val="en-US"/>
        </w:rPr>
        <w:t xml:space="preserve">                           </w:t>
      </w:r>
    </w:p>
    <w:p w14:paraId="49747EEA">
      <w:pPr>
        <w:framePr w:wrap="auto" w:vAnchor="margin" w:hAnchor="text" w:yAlign="inline"/>
        <w:spacing w:line="360" w:lineRule="auto"/>
        <w:ind w:left="617" w:firstLine="0"/>
        <w:rPr>
          <w:rFonts w:hint="eastAsia" w:ascii="仿宋_GB2312" w:hAnsi="仿宋_GB2312" w:eastAsia="仿宋_GB2312" w:cs="仿宋_GB2312"/>
          <w:outline w:val="0"/>
          <w:color w:val="000000"/>
          <w:sz w:val="32"/>
          <w:szCs w:val="32"/>
          <w:u w:color="000000"/>
        </w:rPr>
      </w:pPr>
      <w:r>
        <w:rPr>
          <w:rFonts w:hint="eastAsia" w:ascii="仿宋_GB2312" w:hAnsi="仿宋_GB2312" w:eastAsia="仿宋_GB2312" w:cs="仿宋_GB2312"/>
          <w:outline w:val="0"/>
          <w:color w:val="000000"/>
          <w:sz w:val="32"/>
          <w:szCs w:val="32"/>
          <w:u w:color="000000"/>
          <w:rtl w:val="0"/>
          <w:lang w:val="zh-TW" w:eastAsia="zh-TW"/>
        </w:rPr>
        <w:t>法定代表人（签字或盖签字章）：</w:t>
      </w:r>
      <w:r>
        <w:rPr>
          <w:rFonts w:hint="eastAsia" w:ascii="仿宋_GB2312" w:hAnsi="仿宋_GB2312" w:eastAsia="仿宋_GB2312" w:cs="仿宋_GB2312"/>
          <w:outline w:val="0"/>
          <w:color w:val="000000"/>
          <w:sz w:val="32"/>
          <w:szCs w:val="32"/>
          <w:u w:val="single" w:color="000000"/>
          <w:rtl w:val="0"/>
          <w:lang w:val="en-US"/>
        </w:rPr>
        <w:t xml:space="preserve">                  </w:t>
      </w:r>
    </w:p>
    <w:p w14:paraId="1D523079">
      <w:pPr>
        <w:framePr w:wrap="auto" w:vAnchor="margin" w:hAnchor="text" w:yAlign="inline"/>
        <w:spacing w:line="360" w:lineRule="auto"/>
        <w:ind w:left="617" w:firstLine="0"/>
        <w:rPr>
          <w:rFonts w:hint="eastAsia" w:ascii="仿宋_GB2312" w:hAnsi="仿宋_GB2312" w:eastAsia="仿宋_GB2312" w:cs="仿宋_GB2312"/>
          <w:outline w:val="0"/>
          <w:color w:val="000000"/>
          <w:sz w:val="32"/>
          <w:szCs w:val="32"/>
          <w:u w:color="000000"/>
        </w:rPr>
      </w:pPr>
      <w:r>
        <w:rPr>
          <w:rFonts w:hint="eastAsia" w:ascii="仿宋_GB2312" w:hAnsi="仿宋_GB2312" w:eastAsia="仿宋_GB2312" w:cs="仿宋_GB2312"/>
          <w:outline w:val="0"/>
          <w:color w:val="000000"/>
          <w:sz w:val="32"/>
          <w:szCs w:val="32"/>
          <w:u w:color="000000"/>
          <w:rtl w:val="0"/>
          <w:lang w:val="zh-TW" w:eastAsia="zh-TW"/>
        </w:rPr>
        <w:t>授权委托日期：</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年</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 xml:space="preserve">月 </w:t>
      </w:r>
      <w:r>
        <w:rPr>
          <w:rFonts w:hint="eastAsia" w:ascii="仿宋_GB2312" w:hAnsi="仿宋_GB2312" w:eastAsia="仿宋_GB2312" w:cs="仿宋_GB2312"/>
          <w:outline w:val="0"/>
          <w:color w:val="000000"/>
          <w:sz w:val="32"/>
          <w:szCs w:val="32"/>
          <w:u w:val="single" w:color="000000"/>
          <w:rtl w:val="0"/>
          <w:lang w:val="en-US"/>
        </w:rPr>
        <w:t xml:space="preserve">      </w:t>
      </w:r>
      <w:r>
        <w:rPr>
          <w:rFonts w:hint="eastAsia" w:ascii="仿宋_GB2312" w:hAnsi="仿宋_GB2312" w:eastAsia="仿宋_GB2312" w:cs="仿宋_GB2312"/>
          <w:outline w:val="0"/>
          <w:color w:val="000000"/>
          <w:sz w:val="32"/>
          <w:szCs w:val="32"/>
          <w:u w:color="000000"/>
          <w:rtl w:val="0"/>
          <w:lang w:val="zh-TW" w:eastAsia="zh-TW"/>
        </w:rPr>
        <w:t>日</w:t>
      </w:r>
    </w:p>
    <w:p w14:paraId="0E98D0CE">
      <w:pPr>
        <w:framePr w:wrap="auto" w:vAnchor="margin" w:hAnchor="text" w:yAlign="inline"/>
        <w:rPr>
          <w:rFonts w:hint="eastAsia" w:ascii="仿宋_GB2312" w:hAnsi="仿宋_GB2312" w:eastAsia="仿宋_GB2312" w:cs="仿宋_GB2312"/>
          <w:outline w:val="0"/>
          <w:color w:val="000000"/>
          <w:sz w:val="32"/>
          <w:szCs w:val="32"/>
          <w:u w:color="000000"/>
        </w:rPr>
      </w:pPr>
    </w:p>
    <w:p w14:paraId="530C2B7A">
      <w:pPr>
        <w:framePr w:wrap="auto" w:vAnchor="margin" w:hAnchor="text" w:yAlign="inline"/>
        <w:spacing w:after="120"/>
        <w:rPr>
          <w:rFonts w:hint="eastAsia" w:ascii="仿宋_GB2312" w:hAnsi="仿宋_GB2312" w:eastAsia="仿宋_GB2312" w:cs="仿宋_GB2312"/>
          <w:sz w:val="32"/>
          <w:szCs w:val="32"/>
        </w:rPr>
      </w:pPr>
    </w:p>
    <w:p w14:paraId="719C2030">
      <w:pPr>
        <w:framePr w:wrap="auto" w:vAnchor="margin" w:hAnchor="text" w:yAlign="inline"/>
        <w:ind w:firstLine="482"/>
        <w:rPr>
          <w:rFonts w:hint="eastAsia" w:ascii="仿宋_GB2312" w:hAnsi="仿宋_GB2312" w:eastAsia="仿宋_GB2312" w:cs="仿宋_GB2312"/>
          <w:b/>
          <w:bCs/>
          <w:outline w:val="0"/>
          <w:color w:val="000000"/>
          <w:sz w:val="32"/>
          <w:szCs w:val="32"/>
          <w:u w:color="000000"/>
          <w:lang w:val="zh-TW" w:eastAsia="zh-TW"/>
        </w:rPr>
      </w:pPr>
      <w:bookmarkStart w:id="4" w:name="OLE_LINK129"/>
      <w:r>
        <w:rPr>
          <w:rFonts w:hint="eastAsia" w:ascii="仿宋_GB2312" w:hAnsi="仿宋_GB2312" w:eastAsia="仿宋_GB2312" w:cs="仿宋_GB2312"/>
          <w:outline w:val="0"/>
          <w:color w:val="000000"/>
          <w:sz w:val="32"/>
          <w:szCs w:val="32"/>
          <w:u w:color="000000"/>
          <w:rtl w:val="0"/>
          <w:lang w:val="zh-TW" w:eastAsia="zh-TW"/>
        </w:rPr>
        <w:t>附：</w:t>
      </w:r>
      <w:bookmarkEnd w:id="4"/>
      <w:bookmarkStart w:id="5" w:name="OLE_LINK137"/>
      <w:r>
        <w:rPr>
          <w:rFonts w:hint="eastAsia" w:ascii="仿宋_GB2312" w:hAnsi="仿宋_GB2312" w:eastAsia="仿宋_GB2312" w:cs="仿宋_GB2312"/>
          <w:outline w:val="0"/>
          <w:color w:val="000000"/>
          <w:sz w:val="32"/>
          <w:szCs w:val="32"/>
          <w:u w:color="000000"/>
          <w:rtl w:val="0"/>
          <w:lang w:val="zh-TW" w:eastAsia="zh-TW"/>
        </w:rPr>
        <w:t>被</w:t>
      </w:r>
      <w:bookmarkEnd w:id="5"/>
      <w:bookmarkStart w:id="6" w:name="OLE_LINK138"/>
      <w:r>
        <w:rPr>
          <w:rFonts w:hint="eastAsia" w:ascii="仿宋_GB2312" w:hAnsi="仿宋_GB2312" w:eastAsia="仿宋_GB2312" w:cs="仿宋_GB2312"/>
          <w:outline w:val="0"/>
          <w:color w:val="000000"/>
          <w:sz w:val="32"/>
          <w:szCs w:val="32"/>
          <w:u w:color="000000"/>
          <w:rtl w:val="0"/>
          <w:lang w:val="zh-TW" w:eastAsia="zh-TW"/>
        </w:rPr>
        <w:t>授权委托代理</w:t>
      </w:r>
      <w:bookmarkEnd w:id="6"/>
      <w:r>
        <w:rPr>
          <w:rFonts w:hint="eastAsia" w:ascii="仿宋_GB2312" w:hAnsi="仿宋_GB2312" w:eastAsia="仿宋_GB2312" w:cs="仿宋_GB2312"/>
          <w:outline w:val="0"/>
          <w:color w:val="000000"/>
          <w:sz w:val="32"/>
          <w:szCs w:val="32"/>
          <w:u w:color="000000"/>
          <w:rtl w:val="0"/>
          <w:lang w:val="zh-TW" w:eastAsia="zh-TW"/>
        </w:rPr>
        <w:t>人身份证正反面复印件</w:t>
      </w:r>
    </w:p>
    <w:p w14:paraId="554A96D8">
      <w:pPr>
        <w:framePr w:wrap="auto" w:vAnchor="margin" w:hAnchor="text" w:yAlign="inline"/>
        <w:rPr>
          <w:rFonts w:hint="eastAsia" w:ascii="仿宋_GB2312" w:hAnsi="仿宋_GB2312" w:eastAsia="仿宋_GB2312" w:cs="仿宋_GB2312"/>
          <w:sz w:val="32"/>
          <w:szCs w:val="32"/>
        </w:rPr>
      </w:pPr>
    </w:p>
    <w:sectPr>
      <w:headerReference r:id="rId5" w:type="default"/>
      <w:footerReference r:id="rId6" w:type="default"/>
      <w:pgSz w:w="11900" w:h="16840"/>
      <w:pgMar w:top="1440" w:right="1800" w:bottom="1440" w:left="1800" w:header="851"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等线">
    <w:panose1 w:val="02010600030101010101"/>
    <w:charset w:val="86"/>
    <w:family w:val="roman"/>
    <w:pitch w:val="default"/>
    <w:sig w:usb0="A00002BF" w:usb1="38CF7CFA" w:usb2="00000016" w:usb3="00000000" w:csb0="0004000F" w:csb1="00000000"/>
  </w:font>
  <w:font w:name="PingFang SC Regular">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A00002BF" w:usb1="184F6CFA" w:usb2="00000012" w:usb3="00000000" w:csb0="00040003"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2D9E3">
    <w:pPr>
      <w:pStyle w:val="2"/>
      <w:framePr w:wrap="auto" w:vAnchor="margin" w:hAnchor="text" w:yAlign="inline"/>
      <w:tabs>
        <w:tab w:val="right" w:pos="8280"/>
        <w:tab w:val="clear" w:pos="8306"/>
      </w:tabs>
      <w:jc w:val="center"/>
    </w:pPr>
    <w:r>
      <w:rPr>
        <w:rtl w:val="0"/>
      </w:rPr>
      <w:fldChar w:fldCharType="begin"/>
    </w:r>
    <w:r>
      <w:rPr>
        <w:rtl w:val="0"/>
      </w:rPr>
      <w:instrText xml:space="preserve"> PAGE </w:instrText>
    </w:r>
    <w:r>
      <w:rPr>
        <w:rtl w:val="0"/>
      </w:rPr>
      <w:fldChar w:fldCharType="separate"/>
    </w:r>
    <w:r>
      <w:rPr>
        <w:rtl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D2F27">
    <w:pPr>
      <w:pStyle w:val="8"/>
      <w:framePr w:wrap="auto" w:vAnchor="margin" w:hAnchor="text" w:yAlign="inline"/>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noLineBreaksAfter w:lang="zh-CN" w:val="‘“(〔[{〈《「『【⦅〘〖«〝︵︷︹︻︽︿﹁﹃﹇﹙﹛﹝｢"/>
  <w:noLineBreaksBefore w:lang="zh-CN" w:val="’”)〕]}〉"/>
  <w:footnotePr>
    <w:footnote w:id="0"/>
    <w:footnote w:id="1"/>
  </w:footnotePr>
  <w:endnotePr>
    <w:endnote w:id="0"/>
    <w:endnote w:id="1"/>
  </w:endnotePr>
  <w:compat>
    <w:ulTrailSpace/>
    <w:useFELayout/>
    <w:compatSetting w:name="compatibilityMode" w:uri="http://schemas.microsoft.com/office/word" w:val="15"/>
  </w:compat>
  <w:rsids>
    <w:rsidRoot w:val="00000000"/>
    <w:rsid w:val="08A869A9"/>
    <w:rsid w:val="0A6D1E43"/>
    <w:rsid w:val="19EF5CA6"/>
    <w:rsid w:val="396A6F69"/>
    <w:rsid w:val="3CF64401"/>
    <w:rsid w:val="49354849"/>
    <w:rsid w:val="75AE60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等线" w:hAnsi="等线" w:eastAsia="等线" w:cs="等线"/>
      <w:color w:val="000000"/>
      <w:spacing w:val="0"/>
      <w:w w:val="100"/>
      <w:kern w:val="2"/>
      <w:position w:val="0"/>
      <w:sz w:val="24"/>
      <w:szCs w:val="24"/>
      <w:u w:val="none" w:color="000000"/>
      <w:shd w:val="clear" w:color="auto" w:fill="auto"/>
      <w:vertAlign w:val="baseline"/>
      <w:lang w:val="en-US"/>
    </w:rPr>
  </w:style>
  <w:style w:type="character" w:default="1" w:styleId="5">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ascii="等线" w:hAnsi="等线" w:eastAsia="等线" w:cs="等线"/>
      <w:color w:val="000000"/>
      <w:spacing w:val="0"/>
      <w:w w:val="100"/>
      <w:kern w:val="2"/>
      <w:position w:val="0"/>
      <w:sz w:val="18"/>
      <w:szCs w:val="18"/>
      <w:u w:val="none" w:color="000000"/>
      <w:shd w:val="clear" w:color="auto" w:fill="auto"/>
      <w:vertAlign w:val="baseline"/>
      <w:lang w:val="en-US"/>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qFormat/>
    <w:uiPriority w:val="0"/>
    <w:rPr>
      <w:u w:val="single"/>
    </w:rPr>
  </w:style>
  <w:style w:type="table" w:customStyle="1" w:styleId="7">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8">
    <w:name w:val="页眉与页脚"/>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PingFang SC Regular" w:hAnsi="PingFang SC Regular" w:eastAsia="Arial Unicode MS" w:cs="Arial Unicode MS"/>
      <w:color w:val="000000"/>
      <w:spacing w:val="0"/>
      <w:w w:val="100"/>
      <w:kern w:val="0"/>
      <w:position w:val="0"/>
      <w:sz w:val="24"/>
      <w:szCs w:val="24"/>
      <w:u w:val="none" w:color="auto"/>
      <w:shd w:val="clear" w:color="auto" w:fill="auto"/>
      <w:vertAlign w:val="baseli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主题​​">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upright="0">
        <a:spAutoFit/>
      </a:bodyPr>
      <a:lstStyle/>
      <a:style>
        <a:lnRef idx="0">
          <a:srgbClr val="FFFFFF"/>
        </a:lnRef>
        <a:fillRef idx="0">
          <a:srgbClr val="FFFFFF"/>
        </a:fillRef>
        <a:effectRef idx="0">
          <a:srgbClr val="FFFFFF"/>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upright="0">
        <a:spAutoFit/>
      </a:bodyPr>
      <a:lstStyle/>
      <a:style>
        <a:lnRef idx="0">
          <a:srgbClr val="FFFFFF"/>
        </a:lnRef>
        <a:fillRef idx="0">
          <a:srgbClr val="FFFFFF"/>
        </a:fillRef>
        <a:effectRef idx="0">
          <a:srgbClr val="FFFFFF"/>
        </a:effectRef>
        <a:fontRef idx="none"/>
      </a:style>
    </a:txDef>
  </a:objectDefaults>
</a:theme>
</file>

<file path=docProps/app.xml><?xml version="1.0" encoding="utf-8"?>
<Properties xmlns="http://schemas.openxmlformats.org/officeDocument/2006/extended-properties" xmlns:vt="http://schemas.openxmlformats.org/officeDocument/2006/docPropsVTypes">
  <Pages>3</Pages>
  <Words>2051</Words>
  <Characters>2129</Characters>
  <TotalTime>21</TotalTime>
  <ScaleCrop>false</ScaleCrop>
  <LinksUpToDate>false</LinksUpToDate>
  <CharactersWithSpaces>2504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2026-08-24T07:05:00Z</dcterms:created>
  <dc:creator>XWC</dc:creator>
  <cp:lastModifiedBy>2×2</cp:lastModifiedBy>
  <dcterms:modified xsi:type="dcterms:W3CDTF">2026-08-28T15:47:59Z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eyJoZGlkIjoiNmQwMDRjYjRhYzU1Y2JhYjc5NDQ0YWQyMGIxNmRmMTkiLCJ1c2VySWQiOiI2MjU3MDE5NzgifQ==</vt:lpwstr>
  </property>
  <property fmtid="{D5CDD505-2E9C-101B-9397-08002B2CF9AE}" pid="3" name="KSOProductBuildVer">
    <vt:lpwstr>2052-12.1.0.28043</vt:lpwstr>
  </property>
  <property fmtid="{D5CDD505-2E9C-101B-9397-08002B2CF9AE}" pid="4" name="ICV">
    <vt:lpwstr>D17DA3686BB1438BA848B80831C05F33_13</vt:lpwstr>
  </property>
</Properties>
</file>