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B592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 w14:paraId="5FC733C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9E40B0D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98955" cy="1800225"/>
            <wp:effectExtent l="0" t="0" r="1079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35C57F"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143ACE06">
      <w:pPr>
        <w:rPr>
          <w:rFonts w:ascii="宋体" w:hAnsi="宋体" w:eastAsia="宋体" w:cs="宋体"/>
          <w:sz w:val="24"/>
          <w:szCs w:val="24"/>
        </w:rPr>
      </w:pPr>
    </w:p>
    <w:p w14:paraId="3E29CA0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 w14:paraId="64B9AD14"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drawing>
          <wp:inline distT="0" distB="0" distL="114300" distR="114300">
            <wp:extent cx="1800225" cy="1788160"/>
            <wp:effectExtent l="0" t="0" r="9525" b="2540"/>
            <wp:docPr id="2" name="图片 2" descr="2f3ebb3b-9453-4a55-a696-b0b7955bb9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f3ebb3b-9453-4a55-a696-b0b7955bb91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800225" cy="1807210"/>
            <wp:effectExtent l="0" t="0" r="9525" b="2540"/>
            <wp:docPr id="3" name="图片 3" descr="营仔小学校徽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营仔小学校徽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429B5"/>
    <w:rsid w:val="06F87728"/>
    <w:rsid w:val="09AC3162"/>
    <w:rsid w:val="2BCA6741"/>
    <w:rsid w:val="33865643"/>
    <w:rsid w:val="69C4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2026-06-17T09:26:00Z</dcterms:created>
  <dc:creator>苏日陈</dc:creator>
  <cp:lastModifiedBy>苏日陈</cp:lastModifiedBy>
  <dcterms:modified xsi:type="dcterms:W3CDTF">2026-06-18T02:06:08Z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1CA983969BD2402A81FD40AEFA3A7CD6_11</vt:lpwstr>
  </property>
  <property fmtid="{D5CDD505-2E9C-101B-9397-08002B2CF9AE}" pid="4" name="KSOTemplateDocerSaveRecord">
    <vt:lpwstr>eyJoZGlkIjoiNTQ0MjdmNDJlMGNkYTAxODFiYmQ4YjFhYjRkNTQyMTkiLCJ1c2VySWQiOiI0NTY3NTIwMDMifQ==</vt:lpwstr>
  </property>
</Properties>
</file>