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8F291FB">
      <w:pPr>
        <w:pStyle w:val="5"/>
        <w:rPr>
          <w:rFonts w:hint="eastAsia" w:ascii="黑体" w:eastAsia="黑体"/>
          <w:color w:val="000000"/>
          <w:sz w:val="44"/>
          <w:szCs w:val="44"/>
        </w:rPr>
      </w:pPr>
    </w:p>
    <w:p w14:paraId="3A48E6BF">
      <w:pPr>
        <w:pStyle w:val="5"/>
        <w:tabs>
          <w:tab w:val="left" w:pos="2915"/>
        </w:tabs>
        <w:rPr>
          <w:rFonts w:hint="eastAsia" w:ascii="黑体" w:eastAsia="黑体"/>
          <w:color w:val="000000"/>
          <w:sz w:val="44"/>
          <w:szCs w:val="44"/>
          <w:lang w:eastAsia="zh-CN"/>
        </w:rPr>
      </w:pPr>
      <w:r>
        <w:rPr>
          <w:rFonts w:hint="eastAsia" w:ascii="黑体" w:eastAsia="黑体"/>
          <w:color w:val="000000"/>
          <w:sz w:val="44"/>
          <w:szCs w:val="44"/>
          <w:lang w:eastAsia="zh-CN"/>
        </w:rPr>
        <w:tab/>
      </w:r>
    </w:p>
    <w:p w14:paraId="6E66F568">
      <w:pPr>
        <w:spacing w:line="440" w:lineRule="exact"/>
        <w:rPr>
          <w:rFonts w:hint="eastAsia" w:ascii="黑体" w:eastAsia="黑体"/>
          <w:color w:val="000000"/>
          <w:sz w:val="44"/>
          <w:szCs w:val="44"/>
        </w:rPr>
      </w:pPr>
    </w:p>
    <w:p w14:paraId="1BB61C3B">
      <w:pPr>
        <w:spacing w:line="440" w:lineRule="exact"/>
        <w:rPr>
          <w:rFonts w:hint="eastAsia" w:ascii="黑体" w:eastAsia="黑体"/>
          <w:color w:val="000000"/>
          <w:sz w:val="44"/>
          <w:szCs w:val="44"/>
        </w:rPr>
      </w:pPr>
    </w:p>
    <w:p w14:paraId="3A7D8B6D">
      <w:pPr>
        <w:spacing w:line="440" w:lineRule="exact"/>
        <w:rPr>
          <w:rFonts w:hint="eastAsia" w:ascii="黑体" w:eastAsia="黑体"/>
          <w:color w:val="000000"/>
          <w:sz w:val="44"/>
          <w:szCs w:val="44"/>
        </w:rPr>
      </w:pPr>
    </w:p>
    <w:p w14:paraId="49CF5166">
      <w:pPr>
        <w:tabs>
          <w:tab w:val="left" w:pos="3860"/>
        </w:tabs>
        <w:spacing w:line="440" w:lineRule="exact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ab/>
      </w:r>
    </w:p>
    <w:p w14:paraId="635E82AB">
      <w:pPr>
        <w:jc w:val="center"/>
        <w:rPr>
          <w:rFonts w:hint="eastAsia" w:ascii="黑体" w:eastAsia="黑体"/>
          <w:b/>
          <w:color w:val="000000"/>
          <w:sz w:val="48"/>
          <w:szCs w:val="48"/>
          <w:lang w:val="en-US" w:eastAsia="zh-CN"/>
        </w:rPr>
      </w:pPr>
      <w:r>
        <w:rPr>
          <w:rFonts w:hint="eastAsia" w:ascii="黑体" w:eastAsia="黑体"/>
          <w:b/>
          <w:color w:val="000000"/>
          <w:spacing w:val="32"/>
          <w:sz w:val="48"/>
          <w:szCs w:val="48"/>
        </w:rPr>
        <w:t>廉江市</w:t>
      </w:r>
      <w:r>
        <w:rPr>
          <w:rFonts w:hint="eastAsia" w:ascii="黑体" w:eastAsia="黑体"/>
          <w:b/>
          <w:color w:val="000000"/>
          <w:spacing w:val="32"/>
          <w:sz w:val="48"/>
          <w:szCs w:val="48"/>
          <w:lang w:val="en-US" w:eastAsia="zh-CN"/>
        </w:rPr>
        <w:t>2026</w:t>
      </w:r>
      <w:r>
        <w:rPr>
          <w:rFonts w:hint="eastAsia" w:ascii="黑体" w:eastAsia="黑体"/>
          <w:b/>
          <w:color w:val="000000"/>
          <w:spacing w:val="32"/>
          <w:sz w:val="48"/>
          <w:szCs w:val="48"/>
        </w:rPr>
        <w:t>年重点建设项目计划</w:t>
      </w:r>
      <w:r>
        <w:rPr>
          <w:rFonts w:hint="eastAsia" w:ascii="黑体" w:eastAsia="黑体"/>
          <w:b/>
          <w:color w:val="000000"/>
          <w:spacing w:val="32"/>
          <w:sz w:val="48"/>
          <w:szCs w:val="48"/>
          <w:lang w:eastAsia="zh-CN"/>
        </w:rPr>
        <w:t>（</w:t>
      </w:r>
      <w:r>
        <w:rPr>
          <w:rFonts w:hint="eastAsia" w:ascii="黑体" w:eastAsia="黑体"/>
          <w:b/>
          <w:color w:val="000000"/>
          <w:spacing w:val="32"/>
          <w:sz w:val="48"/>
          <w:szCs w:val="48"/>
          <w:lang w:val="en-US" w:eastAsia="zh-CN"/>
        </w:rPr>
        <w:t>草案</w:t>
      </w:r>
      <w:r>
        <w:rPr>
          <w:rFonts w:hint="eastAsia" w:ascii="黑体" w:eastAsia="黑体"/>
          <w:b/>
          <w:color w:val="000000"/>
          <w:spacing w:val="32"/>
          <w:sz w:val="48"/>
          <w:szCs w:val="48"/>
          <w:lang w:eastAsia="zh-CN"/>
        </w:rPr>
        <w:t>）</w:t>
      </w:r>
    </w:p>
    <w:p w14:paraId="3002C4FE">
      <w:pPr>
        <w:rPr>
          <w:rFonts w:hint="eastAsia" w:ascii="黑体" w:eastAsia="黑体"/>
          <w:color w:val="000000"/>
          <w:sz w:val="62"/>
          <w:szCs w:val="44"/>
        </w:rPr>
      </w:pPr>
    </w:p>
    <w:p w14:paraId="78EC8046">
      <w:pPr>
        <w:rPr>
          <w:rFonts w:hint="eastAsia" w:ascii="黑体" w:eastAsia="黑体"/>
          <w:color w:val="000000"/>
          <w:sz w:val="28"/>
          <w:szCs w:val="28"/>
        </w:rPr>
      </w:pPr>
    </w:p>
    <w:p w14:paraId="6AF8CF90">
      <w:pPr>
        <w:rPr>
          <w:rFonts w:hint="eastAsia" w:ascii="黑体" w:eastAsia="黑体"/>
          <w:color w:val="000000"/>
          <w:sz w:val="28"/>
          <w:szCs w:val="28"/>
        </w:rPr>
      </w:pPr>
    </w:p>
    <w:p w14:paraId="4B357CA8">
      <w:pPr>
        <w:rPr>
          <w:rFonts w:hint="eastAsia" w:ascii="黑体" w:eastAsia="黑体"/>
          <w:color w:val="000000"/>
          <w:sz w:val="28"/>
          <w:szCs w:val="28"/>
        </w:rPr>
      </w:pPr>
    </w:p>
    <w:p w14:paraId="233EA36F">
      <w:pPr>
        <w:rPr>
          <w:rFonts w:hint="eastAsia" w:ascii="黑体" w:eastAsia="黑体"/>
          <w:color w:val="000000"/>
          <w:sz w:val="24"/>
        </w:rPr>
      </w:pPr>
    </w:p>
    <w:p w14:paraId="42989BDB">
      <w:pPr>
        <w:jc w:val="center"/>
        <w:rPr>
          <w:rFonts w:hint="eastAsia" w:ascii="仿宋_GB2312" w:hAnsi="宋体" w:eastAsia="仿宋_GB2312"/>
          <w:b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>廉江市发展和改革局</w:t>
      </w:r>
    </w:p>
    <w:p w14:paraId="132DEAA3">
      <w:pPr>
        <w:spacing w:before="156" w:beforeLines="50"/>
        <w:jc w:val="center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>二○二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>年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>月</w:t>
      </w:r>
    </w:p>
    <w:p w14:paraId="11F56E44">
      <w:pPr>
        <w:jc w:val="center"/>
        <w:rPr>
          <w:rFonts w:hint="eastAsia" w:ascii="黑体" w:eastAsia="黑体"/>
          <w:color w:val="000000"/>
          <w:sz w:val="44"/>
          <w:szCs w:val="44"/>
        </w:rPr>
      </w:pPr>
    </w:p>
    <w:p w14:paraId="582CDC54">
      <w:pPr>
        <w:jc w:val="center"/>
        <w:rPr>
          <w:rFonts w:hint="eastAsia" w:ascii="黑体" w:eastAsia="黑体"/>
          <w:color w:val="000000"/>
          <w:sz w:val="44"/>
          <w:szCs w:val="44"/>
        </w:rPr>
        <w:sectPr>
          <w:footerReference r:id="rId5" w:type="first"/>
          <w:headerReference r:id="rId3" w:type="default"/>
          <w:footerReference r:id="rId4" w:type="even"/>
          <w:pgSz w:w="16838" w:h="11906" w:orient="landscape"/>
          <w:pgMar w:top="1304" w:right="1304" w:bottom="1304" w:left="1191" w:header="851" w:footer="992" w:gutter="0"/>
          <w:pgNumType w:fmt="decimal" w:start="27"/>
          <w:cols w:space="720" w:num="1"/>
          <w:docGrid w:type="lines" w:linePitch="312" w:charSpace="0"/>
        </w:sectPr>
      </w:pPr>
    </w:p>
    <w:p w14:paraId="710C298F">
      <w:pPr>
        <w:jc w:val="center"/>
        <w:rPr>
          <w:rFonts w:hint="eastAsia" w:ascii="黑体" w:eastAsia="黑体"/>
          <w:color w:val="000000"/>
          <w:sz w:val="44"/>
          <w:szCs w:val="44"/>
        </w:rPr>
      </w:pPr>
    </w:p>
    <w:p w14:paraId="7E2C82C0">
      <w:pPr>
        <w:jc w:val="center"/>
        <w:rPr>
          <w:rFonts w:hint="eastAsia" w:ascii="黑体" w:eastAsia="黑体"/>
          <w:color w:val="000000"/>
          <w:sz w:val="44"/>
          <w:szCs w:val="44"/>
        </w:rPr>
      </w:pPr>
    </w:p>
    <w:p w14:paraId="478C5C60">
      <w:pPr>
        <w:jc w:val="center"/>
        <w:rPr>
          <w:rFonts w:hint="eastAsia" w:ascii="黑体" w:eastAsia="黑体"/>
          <w:color w:val="000000"/>
          <w:sz w:val="44"/>
          <w:szCs w:val="44"/>
        </w:rPr>
      </w:pPr>
    </w:p>
    <w:p w14:paraId="469E4F9E">
      <w:pPr>
        <w:jc w:val="center"/>
        <w:rPr>
          <w:rFonts w:hint="eastAsia" w:ascii="黑体" w:eastAsia="黑体"/>
          <w:color w:val="000000"/>
          <w:sz w:val="44"/>
          <w:szCs w:val="44"/>
        </w:rPr>
        <w:sectPr>
          <w:footerReference r:id="rId6" w:type="default"/>
          <w:pgSz w:w="16838" w:h="11906" w:orient="landscape"/>
          <w:pgMar w:top="1304" w:right="1304" w:bottom="1304" w:left="1191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7B3D0F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jc w:val="center"/>
        <w:rPr>
          <w:rFonts w:hint="eastAsia" w:ascii="仿宋_GB2312" w:hAnsi="宋体" w:eastAsia="仿宋_GB2312"/>
          <w:b/>
          <w:color w:val="000000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简要说明</w:t>
      </w:r>
    </w:p>
    <w:p w14:paraId="7155C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、202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年重点项目计划安排情况</w:t>
      </w:r>
    </w:p>
    <w:p w14:paraId="51D63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年安排投资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u w:val="none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万元以上的重点项目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192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，其中，续建项目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90个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，新开工项目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49个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，前期预备项目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53个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，总投资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1229.53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不含前期预备项目），年度计划投资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145.41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亿元。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2025年12月底，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全市重点项目完成总投资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132.68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亿元,完成年度计划投资的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91.25%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。</w:t>
      </w:r>
    </w:p>
    <w:p w14:paraId="33E12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highlight w:val="none"/>
        </w:rPr>
        <w:t>年全市重点项目竣工有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highlight w:val="none"/>
          <w:lang w:val="en-US" w:eastAsia="zh-CN"/>
        </w:rPr>
        <w:t>12个项目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，分别是廉江市兴华建材饰面用花岗岩矿开采项目、广东汉秦科技有限公司瑞达声学蓝牙耳机制造项目、廉江市亿佳塑料造粒及原材料供应项目、廉江市富昌橡胶制品及模具制造项目、广东德铭混凝土有限公司车板镇年生产60万方混凝土搅拌站项目建设、廉江市武陵水库灌区续建配套与节水改造工程项目、廉江碧桂园大成花园、永盛商业城项目、廉江市农业资源循环利用处理中心项目、廉江市百千万工程新型城镇化配电网示范区专项线路升级配套项目(2024年整线（成片）修理项目)、湛江220千伏石城输变电工程项目、湛江110千伏和寮输变电工程项目，总投资30.76亿元。</w:t>
      </w:r>
    </w:p>
    <w:p w14:paraId="4FA32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二、202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年重点项目计划编制原则</w:t>
      </w:r>
    </w:p>
    <w:p w14:paraId="156A4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重点建设项目计划安排遵循以下原则：（1）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入廉江市“十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五”规划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重大项目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2）已列入地方政府专项债项目；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）符合产业政策，对区域协调发展和城乡统筹发展有重大影响的项目；（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）有利于拉动廉江经济社会发展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前期工作较为成熟但未达到开工条件的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列为前期预备项目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6）项目总投资需大于或等于5000万元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CFB9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三、202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年重点项目计划安排情况</w:t>
      </w:r>
    </w:p>
    <w:p w14:paraId="4F8BF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年初步安排投资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u w:val="none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万元以上的重点项目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，其中，续建项目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63个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，新开工项目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，前期预备项目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960.50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不含前期预备项目），年度计划投资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137.58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亿元。在年度计划安排上，将根据项目进展情况对年度计划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适当调整。</w:t>
      </w:r>
    </w:p>
    <w:p w14:paraId="77946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四、202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年重点项目计划实施意见</w:t>
      </w:r>
      <w:bookmarkStart w:id="0" w:name="_GoBack"/>
      <w:bookmarkEnd w:id="0"/>
    </w:p>
    <w:p w14:paraId="270F167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2026年是“十五五”规划开局之年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全市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各部门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要将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推进重点项目建设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作为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经济工作的关键抓手，深化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思想认识，在市委、市政府的坚强领导下，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全力以赴推动重点项目建设落地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2E520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10" w:lineRule="exact"/>
        <w:ind w:left="0" w:leftChars="0" w:firstLine="640" w:firstLineChars="200"/>
        <w:jc w:val="both"/>
        <w:textAlignment w:val="baseline"/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（一）强化主体责任。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各责任单位和有关职能部门要主动克服“等靠要”思想，既要立足岗位、履职尽责，又要加强沟通协调，调动一切可用要素解决项目推进过程中遇到的问题，切实保障项目顺利开工建设。</w:t>
      </w:r>
    </w:p>
    <w:p w14:paraId="59E93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10" w:lineRule="exact"/>
        <w:ind w:left="0" w:leftChars="0" w:firstLine="640" w:firstLineChars="200"/>
        <w:jc w:val="both"/>
        <w:textAlignment w:val="baseline"/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（二）深化协调配合。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各部门间要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加快解决重点项目推进过程中遇到的三线迁改、土地征拆、办证手续等问题，落实重点项目的用地、用水、用电、办证等事项，为项目建设消除堵点、难点；加大项目前期工作保障力度，积极争取上级资金、用地指标、用地规模等各方面要素支持，为加快推进项目前期工作提供坚实要素保障。</w:t>
      </w:r>
    </w:p>
    <w:p w14:paraId="0FC08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10" w:lineRule="exact"/>
        <w:ind w:left="0" w:leftChars="0" w:firstLine="640" w:firstLineChars="200"/>
        <w:jc w:val="both"/>
        <w:textAlignment w:val="baseline"/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（三）优化项目储备。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全市各职能部门、镇街（高新区）要立足自身行业发展特色做好项目储备，大力做好地方专项债项目、国债项目谋划工作，认真研究债券支持的领域，谋划的项目既要符合上级政策要求，又要紧密结合我市实际；也应结合客观条件，做好社会投资项目谋划工作，储备一批契合廉江市“十五五”规划发展方向的社会投资项目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为廉江高质量发展储备强劲动力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sectPr>
      <w:footerReference r:id="rId8" w:type="first"/>
      <w:footerReference r:id="rId7" w:type="default"/>
      <w:pgSz w:w="16838" w:h="11906" w:orient="landscape"/>
      <w:pgMar w:top="1304" w:right="1304" w:bottom="1304" w:left="1191" w:header="851" w:footer="992" w:gutter="0"/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字酷堂长林体W">
    <w:panose1 w:val="00020600040101010101"/>
    <w:charset w:val="86"/>
    <w:family w:val="auto"/>
    <w:pitch w:val="default"/>
    <w:sig w:usb0="8000003F" w:usb1="1AC104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E2A19"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-12-</w:t>
    </w:r>
    <w:r>
      <w:fldChar w:fldCharType="end"/>
    </w:r>
  </w:p>
  <w:p w14:paraId="6B2A9CE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985B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4A150E">
                          <w:pPr>
                            <w:pStyle w:val="3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rKrll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64A150E">
                    <w:pPr>
                      <w:pStyle w:val="3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22864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578E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6D3A4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第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6D3A41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第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6E9CE">
    <w:pPr>
      <w:pStyle w:val="3"/>
    </w:pPr>
  </w:p>
  <w:p w14:paraId="170218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4E363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t>第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4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4E363C">
                    <w:pPr>
                      <w:pStyle w:val="3"/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t>第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4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0CEA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NWJhZjQ3NTYxOTc3MzhmNmM4ZDFhMGMwMjVhMzkifQ=="/>
  </w:docVars>
  <w:rsids>
    <w:rsidRoot w:val="00172A27"/>
    <w:rsid w:val="00013F96"/>
    <w:rsid w:val="000148E8"/>
    <w:rsid w:val="000304C0"/>
    <w:rsid w:val="00034015"/>
    <w:rsid w:val="0006472D"/>
    <w:rsid w:val="00066364"/>
    <w:rsid w:val="00071132"/>
    <w:rsid w:val="0007262B"/>
    <w:rsid w:val="00073466"/>
    <w:rsid w:val="00081EB1"/>
    <w:rsid w:val="00085205"/>
    <w:rsid w:val="000A0C21"/>
    <w:rsid w:val="000B78AD"/>
    <w:rsid w:val="000C7A43"/>
    <w:rsid w:val="000D11E1"/>
    <w:rsid w:val="0010013F"/>
    <w:rsid w:val="00103246"/>
    <w:rsid w:val="00107DC6"/>
    <w:rsid w:val="001149B9"/>
    <w:rsid w:val="00124348"/>
    <w:rsid w:val="00141CD7"/>
    <w:rsid w:val="00144231"/>
    <w:rsid w:val="00147723"/>
    <w:rsid w:val="0015005E"/>
    <w:rsid w:val="00154C31"/>
    <w:rsid w:val="0016431F"/>
    <w:rsid w:val="001837A2"/>
    <w:rsid w:val="001968B1"/>
    <w:rsid w:val="001A3635"/>
    <w:rsid w:val="001A606A"/>
    <w:rsid w:val="001C27DC"/>
    <w:rsid w:val="001D0E12"/>
    <w:rsid w:val="001D6158"/>
    <w:rsid w:val="001F11A1"/>
    <w:rsid w:val="001F2F19"/>
    <w:rsid w:val="001F4139"/>
    <w:rsid w:val="0020141B"/>
    <w:rsid w:val="00201D53"/>
    <w:rsid w:val="002222FF"/>
    <w:rsid w:val="00222611"/>
    <w:rsid w:val="00231CDE"/>
    <w:rsid w:val="00245B59"/>
    <w:rsid w:val="0025649D"/>
    <w:rsid w:val="0026218A"/>
    <w:rsid w:val="002635AE"/>
    <w:rsid w:val="00270C53"/>
    <w:rsid w:val="00272EDC"/>
    <w:rsid w:val="0027341E"/>
    <w:rsid w:val="0029044F"/>
    <w:rsid w:val="00295D43"/>
    <w:rsid w:val="002B5924"/>
    <w:rsid w:val="002B704A"/>
    <w:rsid w:val="002C710A"/>
    <w:rsid w:val="002D1702"/>
    <w:rsid w:val="002D49FF"/>
    <w:rsid w:val="002D4AD7"/>
    <w:rsid w:val="002E164E"/>
    <w:rsid w:val="002E6E48"/>
    <w:rsid w:val="00300B31"/>
    <w:rsid w:val="00316372"/>
    <w:rsid w:val="00324857"/>
    <w:rsid w:val="0035719F"/>
    <w:rsid w:val="00361D92"/>
    <w:rsid w:val="003674CF"/>
    <w:rsid w:val="003958F9"/>
    <w:rsid w:val="003B5F9D"/>
    <w:rsid w:val="003C13A7"/>
    <w:rsid w:val="003D6E4D"/>
    <w:rsid w:val="003D73AE"/>
    <w:rsid w:val="00405ED6"/>
    <w:rsid w:val="00417596"/>
    <w:rsid w:val="00417EAC"/>
    <w:rsid w:val="00424EB3"/>
    <w:rsid w:val="00432032"/>
    <w:rsid w:val="00442EEA"/>
    <w:rsid w:val="00445AB4"/>
    <w:rsid w:val="00447C61"/>
    <w:rsid w:val="00453D55"/>
    <w:rsid w:val="004603DC"/>
    <w:rsid w:val="00467273"/>
    <w:rsid w:val="00494303"/>
    <w:rsid w:val="004A220C"/>
    <w:rsid w:val="004A34D9"/>
    <w:rsid w:val="004B51B6"/>
    <w:rsid w:val="004C09D2"/>
    <w:rsid w:val="004C71BB"/>
    <w:rsid w:val="004D36BC"/>
    <w:rsid w:val="004D6CFC"/>
    <w:rsid w:val="004E73DD"/>
    <w:rsid w:val="004E787C"/>
    <w:rsid w:val="00512F17"/>
    <w:rsid w:val="005254B1"/>
    <w:rsid w:val="00532670"/>
    <w:rsid w:val="00544E87"/>
    <w:rsid w:val="0054656C"/>
    <w:rsid w:val="00550BA8"/>
    <w:rsid w:val="00555049"/>
    <w:rsid w:val="0055636A"/>
    <w:rsid w:val="00564F90"/>
    <w:rsid w:val="00575898"/>
    <w:rsid w:val="00596B57"/>
    <w:rsid w:val="005A0EE6"/>
    <w:rsid w:val="005B2E98"/>
    <w:rsid w:val="005B325C"/>
    <w:rsid w:val="005C07B9"/>
    <w:rsid w:val="005D4369"/>
    <w:rsid w:val="005F36F0"/>
    <w:rsid w:val="00605392"/>
    <w:rsid w:val="006100A1"/>
    <w:rsid w:val="00611C20"/>
    <w:rsid w:val="0062076C"/>
    <w:rsid w:val="00643A36"/>
    <w:rsid w:val="00651FD3"/>
    <w:rsid w:val="006520C8"/>
    <w:rsid w:val="00654CC7"/>
    <w:rsid w:val="00660043"/>
    <w:rsid w:val="00661BC5"/>
    <w:rsid w:val="0067624D"/>
    <w:rsid w:val="0068053A"/>
    <w:rsid w:val="00690DDD"/>
    <w:rsid w:val="006B1A16"/>
    <w:rsid w:val="006B2EEB"/>
    <w:rsid w:val="006B55CE"/>
    <w:rsid w:val="006C093A"/>
    <w:rsid w:val="006C19A5"/>
    <w:rsid w:val="006D08B2"/>
    <w:rsid w:val="006E4372"/>
    <w:rsid w:val="007103FD"/>
    <w:rsid w:val="007128D0"/>
    <w:rsid w:val="00716C41"/>
    <w:rsid w:val="0072611F"/>
    <w:rsid w:val="007440B8"/>
    <w:rsid w:val="00752DDA"/>
    <w:rsid w:val="00761431"/>
    <w:rsid w:val="0077490F"/>
    <w:rsid w:val="00775955"/>
    <w:rsid w:val="00783AB5"/>
    <w:rsid w:val="00793EB2"/>
    <w:rsid w:val="00794EF4"/>
    <w:rsid w:val="007A48F1"/>
    <w:rsid w:val="007C42CE"/>
    <w:rsid w:val="007E61F0"/>
    <w:rsid w:val="00811603"/>
    <w:rsid w:val="00824958"/>
    <w:rsid w:val="00830A08"/>
    <w:rsid w:val="0085756D"/>
    <w:rsid w:val="008734FB"/>
    <w:rsid w:val="00875FBC"/>
    <w:rsid w:val="00893B5F"/>
    <w:rsid w:val="00893C81"/>
    <w:rsid w:val="008A52DB"/>
    <w:rsid w:val="008B2E3E"/>
    <w:rsid w:val="008B5E6C"/>
    <w:rsid w:val="008D329E"/>
    <w:rsid w:val="008D6D4B"/>
    <w:rsid w:val="009114B7"/>
    <w:rsid w:val="009143DC"/>
    <w:rsid w:val="00931743"/>
    <w:rsid w:val="00933240"/>
    <w:rsid w:val="0094670B"/>
    <w:rsid w:val="009472F2"/>
    <w:rsid w:val="009547A8"/>
    <w:rsid w:val="00963DA9"/>
    <w:rsid w:val="00964421"/>
    <w:rsid w:val="00966A7B"/>
    <w:rsid w:val="009831D2"/>
    <w:rsid w:val="009845A2"/>
    <w:rsid w:val="00992C86"/>
    <w:rsid w:val="009A2A8B"/>
    <w:rsid w:val="009B433A"/>
    <w:rsid w:val="009C7BDA"/>
    <w:rsid w:val="009D03DF"/>
    <w:rsid w:val="009D1A85"/>
    <w:rsid w:val="009D3724"/>
    <w:rsid w:val="009D3817"/>
    <w:rsid w:val="009E0300"/>
    <w:rsid w:val="009F33F4"/>
    <w:rsid w:val="00A10B85"/>
    <w:rsid w:val="00A143ED"/>
    <w:rsid w:val="00A16D2B"/>
    <w:rsid w:val="00A200DC"/>
    <w:rsid w:val="00A23366"/>
    <w:rsid w:val="00A26D4C"/>
    <w:rsid w:val="00A35A17"/>
    <w:rsid w:val="00A547A2"/>
    <w:rsid w:val="00A64054"/>
    <w:rsid w:val="00A65DD5"/>
    <w:rsid w:val="00A71E36"/>
    <w:rsid w:val="00A74ED8"/>
    <w:rsid w:val="00A75E4B"/>
    <w:rsid w:val="00A83986"/>
    <w:rsid w:val="00A94BE5"/>
    <w:rsid w:val="00A97FA0"/>
    <w:rsid w:val="00AB00F8"/>
    <w:rsid w:val="00AB1637"/>
    <w:rsid w:val="00AB6C7B"/>
    <w:rsid w:val="00AC0B13"/>
    <w:rsid w:val="00AC0C02"/>
    <w:rsid w:val="00AD4FAC"/>
    <w:rsid w:val="00AD7385"/>
    <w:rsid w:val="00AE1760"/>
    <w:rsid w:val="00B10AC1"/>
    <w:rsid w:val="00B41112"/>
    <w:rsid w:val="00B54EF8"/>
    <w:rsid w:val="00B66984"/>
    <w:rsid w:val="00B91FDF"/>
    <w:rsid w:val="00BA2A37"/>
    <w:rsid w:val="00BA2FD7"/>
    <w:rsid w:val="00BA46C2"/>
    <w:rsid w:val="00BA6079"/>
    <w:rsid w:val="00BC0AA0"/>
    <w:rsid w:val="00BC0C82"/>
    <w:rsid w:val="00BD2162"/>
    <w:rsid w:val="00BD4848"/>
    <w:rsid w:val="00BD7F2D"/>
    <w:rsid w:val="00BE68BF"/>
    <w:rsid w:val="00BE75B1"/>
    <w:rsid w:val="00BF01FD"/>
    <w:rsid w:val="00C04467"/>
    <w:rsid w:val="00C24946"/>
    <w:rsid w:val="00C26D5B"/>
    <w:rsid w:val="00C55FB3"/>
    <w:rsid w:val="00C61B09"/>
    <w:rsid w:val="00C84F15"/>
    <w:rsid w:val="00C907E4"/>
    <w:rsid w:val="00CB06AB"/>
    <w:rsid w:val="00CC7AA4"/>
    <w:rsid w:val="00CC7FE4"/>
    <w:rsid w:val="00CD081F"/>
    <w:rsid w:val="00CE5854"/>
    <w:rsid w:val="00D02036"/>
    <w:rsid w:val="00D0536C"/>
    <w:rsid w:val="00D21BC9"/>
    <w:rsid w:val="00D32FA3"/>
    <w:rsid w:val="00D37E1F"/>
    <w:rsid w:val="00D400E4"/>
    <w:rsid w:val="00D47ADF"/>
    <w:rsid w:val="00D509DF"/>
    <w:rsid w:val="00D550CA"/>
    <w:rsid w:val="00D64695"/>
    <w:rsid w:val="00D64902"/>
    <w:rsid w:val="00D77587"/>
    <w:rsid w:val="00D835E2"/>
    <w:rsid w:val="00D902F0"/>
    <w:rsid w:val="00DA2096"/>
    <w:rsid w:val="00DE32B4"/>
    <w:rsid w:val="00DE5EBF"/>
    <w:rsid w:val="00DE69EF"/>
    <w:rsid w:val="00DF03D7"/>
    <w:rsid w:val="00E01A64"/>
    <w:rsid w:val="00E01F76"/>
    <w:rsid w:val="00E12EA8"/>
    <w:rsid w:val="00E27168"/>
    <w:rsid w:val="00E72DDE"/>
    <w:rsid w:val="00E82420"/>
    <w:rsid w:val="00E9533A"/>
    <w:rsid w:val="00E96ABF"/>
    <w:rsid w:val="00E975AF"/>
    <w:rsid w:val="00EA00DC"/>
    <w:rsid w:val="00EA13E3"/>
    <w:rsid w:val="00EB250A"/>
    <w:rsid w:val="00EC207E"/>
    <w:rsid w:val="00EE0DCC"/>
    <w:rsid w:val="00EE0E74"/>
    <w:rsid w:val="00EE5830"/>
    <w:rsid w:val="00F07DF8"/>
    <w:rsid w:val="00F25EF3"/>
    <w:rsid w:val="00F606F3"/>
    <w:rsid w:val="00F60955"/>
    <w:rsid w:val="00FA3D25"/>
    <w:rsid w:val="00FA427C"/>
    <w:rsid w:val="00FC12C2"/>
    <w:rsid w:val="00FD1083"/>
    <w:rsid w:val="00FD7899"/>
    <w:rsid w:val="00FF53CC"/>
    <w:rsid w:val="01521561"/>
    <w:rsid w:val="01A90528"/>
    <w:rsid w:val="01C65069"/>
    <w:rsid w:val="02720E9E"/>
    <w:rsid w:val="03AD5357"/>
    <w:rsid w:val="03BA2ABC"/>
    <w:rsid w:val="04690135"/>
    <w:rsid w:val="04C40780"/>
    <w:rsid w:val="05EF5974"/>
    <w:rsid w:val="063C1DC9"/>
    <w:rsid w:val="0659484D"/>
    <w:rsid w:val="067A7836"/>
    <w:rsid w:val="06922C09"/>
    <w:rsid w:val="06AD3326"/>
    <w:rsid w:val="06B140BD"/>
    <w:rsid w:val="06B855C5"/>
    <w:rsid w:val="06F67A32"/>
    <w:rsid w:val="07147EFB"/>
    <w:rsid w:val="07321609"/>
    <w:rsid w:val="07325F69"/>
    <w:rsid w:val="07333495"/>
    <w:rsid w:val="073E5800"/>
    <w:rsid w:val="07537E82"/>
    <w:rsid w:val="07562AB3"/>
    <w:rsid w:val="0784117A"/>
    <w:rsid w:val="07B55512"/>
    <w:rsid w:val="08017D96"/>
    <w:rsid w:val="083572E7"/>
    <w:rsid w:val="085C1C44"/>
    <w:rsid w:val="087874C2"/>
    <w:rsid w:val="08887718"/>
    <w:rsid w:val="08D74914"/>
    <w:rsid w:val="08FA5146"/>
    <w:rsid w:val="091D329F"/>
    <w:rsid w:val="09E244F6"/>
    <w:rsid w:val="0A7D2DA2"/>
    <w:rsid w:val="0A9473F4"/>
    <w:rsid w:val="0AD64460"/>
    <w:rsid w:val="0B102D9C"/>
    <w:rsid w:val="0B304364"/>
    <w:rsid w:val="0C102BB8"/>
    <w:rsid w:val="0C2D7949"/>
    <w:rsid w:val="0D1D41F5"/>
    <w:rsid w:val="0DEF43C9"/>
    <w:rsid w:val="0E4137B5"/>
    <w:rsid w:val="0E5016AB"/>
    <w:rsid w:val="0F1C47AF"/>
    <w:rsid w:val="10187E9B"/>
    <w:rsid w:val="10482BD9"/>
    <w:rsid w:val="10930ECD"/>
    <w:rsid w:val="10E6524B"/>
    <w:rsid w:val="11105A80"/>
    <w:rsid w:val="11765524"/>
    <w:rsid w:val="118D24E8"/>
    <w:rsid w:val="11D459B4"/>
    <w:rsid w:val="121D1F2D"/>
    <w:rsid w:val="124C6D08"/>
    <w:rsid w:val="12573911"/>
    <w:rsid w:val="12B172A1"/>
    <w:rsid w:val="12B54C26"/>
    <w:rsid w:val="12E24B53"/>
    <w:rsid w:val="134C29E0"/>
    <w:rsid w:val="136D33EE"/>
    <w:rsid w:val="13715BDD"/>
    <w:rsid w:val="13C609E5"/>
    <w:rsid w:val="13D824C6"/>
    <w:rsid w:val="14651098"/>
    <w:rsid w:val="149842F2"/>
    <w:rsid w:val="14985144"/>
    <w:rsid w:val="14A56872"/>
    <w:rsid w:val="14C22A93"/>
    <w:rsid w:val="151267AE"/>
    <w:rsid w:val="153E45AB"/>
    <w:rsid w:val="15615B90"/>
    <w:rsid w:val="158D1BF3"/>
    <w:rsid w:val="16290DB7"/>
    <w:rsid w:val="1657562A"/>
    <w:rsid w:val="16F143E1"/>
    <w:rsid w:val="1780739A"/>
    <w:rsid w:val="186D6CE3"/>
    <w:rsid w:val="18816C20"/>
    <w:rsid w:val="188D68D8"/>
    <w:rsid w:val="18C851F9"/>
    <w:rsid w:val="18FB55E8"/>
    <w:rsid w:val="194E4AB6"/>
    <w:rsid w:val="197D786D"/>
    <w:rsid w:val="1A3528C5"/>
    <w:rsid w:val="1A4831AF"/>
    <w:rsid w:val="1A6221AE"/>
    <w:rsid w:val="1A78230D"/>
    <w:rsid w:val="1A796CB7"/>
    <w:rsid w:val="1A8246C4"/>
    <w:rsid w:val="1ADB128D"/>
    <w:rsid w:val="1AF17AB9"/>
    <w:rsid w:val="1B3C4BB5"/>
    <w:rsid w:val="1BE465C0"/>
    <w:rsid w:val="1CA62A0F"/>
    <w:rsid w:val="1CBB7632"/>
    <w:rsid w:val="1CC05F98"/>
    <w:rsid w:val="1CE24EAA"/>
    <w:rsid w:val="1D41234E"/>
    <w:rsid w:val="1E044C6C"/>
    <w:rsid w:val="1E426C87"/>
    <w:rsid w:val="1E531521"/>
    <w:rsid w:val="1E5C4AF1"/>
    <w:rsid w:val="1E6830DB"/>
    <w:rsid w:val="1EC6623B"/>
    <w:rsid w:val="1EEC1623"/>
    <w:rsid w:val="1F170346"/>
    <w:rsid w:val="1F2F3A38"/>
    <w:rsid w:val="1FA97090"/>
    <w:rsid w:val="1FD51576"/>
    <w:rsid w:val="1FE436E5"/>
    <w:rsid w:val="20613BA6"/>
    <w:rsid w:val="20BB50B8"/>
    <w:rsid w:val="20BC5489"/>
    <w:rsid w:val="213D077A"/>
    <w:rsid w:val="219D495A"/>
    <w:rsid w:val="21DC5877"/>
    <w:rsid w:val="222C759C"/>
    <w:rsid w:val="2274384F"/>
    <w:rsid w:val="22B06ACA"/>
    <w:rsid w:val="22B20386"/>
    <w:rsid w:val="2365258F"/>
    <w:rsid w:val="23906919"/>
    <w:rsid w:val="23A71CC9"/>
    <w:rsid w:val="245B4250"/>
    <w:rsid w:val="24766A45"/>
    <w:rsid w:val="249B15F2"/>
    <w:rsid w:val="24F31BAD"/>
    <w:rsid w:val="25E90A7D"/>
    <w:rsid w:val="261C6E6E"/>
    <w:rsid w:val="265876B7"/>
    <w:rsid w:val="26BB1020"/>
    <w:rsid w:val="27415138"/>
    <w:rsid w:val="2753230E"/>
    <w:rsid w:val="275C3586"/>
    <w:rsid w:val="28216090"/>
    <w:rsid w:val="28363729"/>
    <w:rsid w:val="285311F8"/>
    <w:rsid w:val="286B222D"/>
    <w:rsid w:val="28825A12"/>
    <w:rsid w:val="28C10B41"/>
    <w:rsid w:val="28FC2E07"/>
    <w:rsid w:val="297A1EE1"/>
    <w:rsid w:val="29B50F8A"/>
    <w:rsid w:val="29C20583"/>
    <w:rsid w:val="2AC55599"/>
    <w:rsid w:val="2AE80633"/>
    <w:rsid w:val="2AE86269"/>
    <w:rsid w:val="2B0D4A14"/>
    <w:rsid w:val="2BC0785C"/>
    <w:rsid w:val="2C131FD0"/>
    <w:rsid w:val="2C824EEF"/>
    <w:rsid w:val="2C870065"/>
    <w:rsid w:val="2C8C485E"/>
    <w:rsid w:val="2D4608C2"/>
    <w:rsid w:val="2D577058"/>
    <w:rsid w:val="2DF15314"/>
    <w:rsid w:val="2E2505FE"/>
    <w:rsid w:val="2E49542E"/>
    <w:rsid w:val="2E833C57"/>
    <w:rsid w:val="2E8A7111"/>
    <w:rsid w:val="2EC13C62"/>
    <w:rsid w:val="2FBD49A8"/>
    <w:rsid w:val="2FBE53ED"/>
    <w:rsid w:val="30112037"/>
    <w:rsid w:val="30593E5D"/>
    <w:rsid w:val="308F5DD2"/>
    <w:rsid w:val="30B11C7D"/>
    <w:rsid w:val="31292DD9"/>
    <w:rsid w:val="31A85B9E"/>
    <w:rsid w:val="32321D4A"/>
    <w:rsid w:val="325A456E"/>
    <w:rsid w:val="32812ED9"/>
    <w:rsid w:val="32F364BD"/>
    <w:rsid w:val="33B34786"/>
    <w:rsid w:val="33C341A1"/>
    <w:rsid w:val="33CD621E"/>
    <w:rsid w:val="345E3BFA"/>
    <w:rsid w:val="34751AA4"/>
    <w:rsid w:val="34753F68"/>
    <w:rsid w:val="34B85B6E"/>
    <w:rsid w:val="353A3AEC"/>
    <w:rsid w:val="355D3CC6"/>
    <w:rsid w:val="355F4A39"/>
    <w:rsid w:val="359C736C"/>
    <w:rsid w:val="35C57521"/>
    <w:rsid w:val="35E13C6B"/>
    <w:rsid w:val="367F2948"/>
    <w:rsid w:val="36B23FE5"/>
    <w:rsid w:val="36B725E0"/>
    <w:rsid w:val="372520DE"/>
    <w:rsid w:val="37B565EE"/>
    <w:rsid w:val="37B807F3"/>
    <w:rsid w:val="37F01847"/>
    <w:rsid w:val="38071975"/>
    <w:rsid w:val="38144589"/>
    <w:rsid w:val="38A26671"/>
    <w:rsid w:val="38C64025"/>
    <w:rsid w:val="38F50127"/>
    <w:rsid w:val="39B227F5"/>
    <w:rsid w:val="3A3035D5"/>
    <w:rsid w:val="3A485001"/>
    <w:rsid w:val="3AF1017E"/>
    <w:rsid w:val="3AFD5257"/>
    <w:rsid w:val="3B814B6D"/>
    <w:rsid w:val="3B9952FB"/>
    <w:rsid w:val="3C3C2084"/>
    <w:rsid w:val="3CDE7712"/>
    <w:rsid w:val="3D110965"/>
    <w:rsid w:val="3D222CE0"/>
    <w:rsid w:val="3D2E1A9B"/>
    <w:rsid w:val="3D811AD4"/>
    <w:rsid w:val="3DFF3EC7"/>
    <w:rsid w:val="3E477696"/>
    <w:rsid w:val="3E7C173E"/>
    <w:rsid w:val="3F864C82"/>
    <w:rsid w:val="3FDD20E4"/>
    <w:rsid w:val="402445CF"/>
    <w:rsid w:val="402573B8"/>
    <w:rsid w:val="4082502A"/>
    <w:rsid w:val="409B3943"/>
    <w:rsid w:val="40D50002"/>
    <w:rsid w:val="41350B90"/>
    <w:rsid w:val="416019CC"/>
    <w:rsid w:val="41867CE6"/>
    <w:rsid w:val="418E3AE5"/>
    <w:rsid w:val="41AC37A6"/>
    <w:rsid w:val="42081F16"/>
    <w:rsid w:val="42512751"/>
    <w:rsid w:val="42CD658E"/>
    <w:rsid w:val="42CE5BE9"/>
    <w:rsid w:val="43155D0C"/>
    <w:rsid w:val="43363EDF"/>
    <w:rsid w:val="43571A3C"/>
    <w:rsid w:val="435A7CD1"/>
    <w:rsid w:val="437F67AC"/>
    <w:rsid w:val="44B66CD2"/>
    <w:rsid w:val="45400300"/>
    <w:rsid w:val="45FC51A6"/>
    <w:rsid w:val="462F4B83"/>
    <w:rsid w:val="46B81A24"/>
    <w:rsid w:val="471447CE"/>
    <w:rsid w:val="473A120F"/>
    <w:rsid w:val="47A72466"/>
    <w:rsid w:val="47AA4318"/>
    <w:rsid w:val="47AB14E4"/>
    <w:rsid w:val="47CB7671"/>
    <w:rsid w:val="48956C5C"/>
    <w:rsid w:val="48BD5E5F"/>
    <w:rsid w:val="48DE7B0C"/>
    <w:rsid w:val="48E97CE0"/>
    <w:rsid w:val="48EE3E06"/>
    <w:rsid w:val="48F232D1"/>
    <w:rsid w:val="49022E65"/>
    <w:rsid w:val="493F7E80"/>
    <w:rsid w:val="49595077"/>
    <w:rsid w:val="495C366D"/>
    <w:rsid w:val="49667651"/>
    <w:rsid w:val="49DF2F2C"/>
    <w:rsid w:val="4A357F72"/>
    <w:rsid w:val="4B3563BE"/>
    <w:rsid w:val="4B763ADA"/>
    <w:rsid w:val="4BC00A15"/>
    <w:rsid w:val="4BE27F8A"/>
    <w:rsid w:val="4C043906"/>
    <w:rsid w:val="4C3E6092"/>
    <w:rsid w:val="4CFC1353"/>
    <w:rsid w:val="4D115B26"/>
    <w:rsid w:val="4D317F76"/>
    <w:rsid w:val="4D3A18B3"/>
    <w:rsid w:val="4D443ABF"/>
    <w:rsid w:val="4D685EA8"/>
    <w:rsid w:val="4ECA346C"/>
    <w:rsid w:val="4EF24899"/>
    <w:rsid w:val="4EFE4723"/>
    <w:rsid w:val="4F3F1EE4"/>
    <w:rsid w:val="4F625352"/>
    <w:rsid w:val="4FCB5830"/>
    <w:rsid w:val="5021492D"/>
    <w:rsid w:val="50283B27"/>
    <w:rsid w:val="50396BB8"/>
    <w:rsid w:val="504B2796"/>
    <w:rsid w:val="50CC4762"/>
    <w:rsid w:val="51AD5FF0"/>
    <w:rsid w:val="51D87EB3"/>
    <w:rsid w:val="52391555"/>
    <w:rsid w:val="526713A3"/>
    <w:rsid w:val="52763B80"/>
    <w:rsid w:val="532A4BE0"/>
    <w:rsid w:val="5471263E"/>
    <w:rsid w:val="547469BD"/>
    <w:rsid w:val="54A507CD"/>
    <w:rsid w:val="5551200A"/>
    <w:rsid w:val="55B06628"/>
    <w:rsid w:val="564C5E20"/>
    <w:rsid w:val="566B62A7"/>
    <w:rsid w:val="57026D9F"/>
    <w:rsid w:val="57215574"/>
    <w:rsid w:val="57EA2BE8"/>
    <w:rsid w:val="58354DBE"/>
    <w:rsid w:val="586D236A"/>
    <w:rsid w:val="587A2D11"/>
    <w:rsid w:val="588127D2"/>
    <w:rsid w:val="588C14D4"/>
    <w:rsid w:val="58DE1E75"/>
    <w:rsid w:val="595234F1"/>
    <w:rsid w:val="59E1067D"/>
    <w:rsid w:val="5A024A28"/>
    <w:rsid w:val="5A0D660A"/>
    <w:rsid w:val="5A2312F2"/>
    <w:rsid w:val="5A652C0D"/>
    <w:rsid w:val="5A67088B"/>
    <w:rsid w:val="5AB23962"/>
    <w:rsid w:val="5ACB7B9B"/>
    <w:rsid w:val="5B0B4E60"/>
    <w:rsid w:val="5B30660F"/>
    <w:rsid w:val="5BAD1C0B"/>
    <w:rsid w:val="5BFA5EB5"/>
    <w:rsid w:val="5C3B1AA1"/>
    <w:rsid w:val="5C5A429C"/>
    <w:rsid w:val="5C683172"/>
    <w:rsid w:val="5C8C011E"/>
    <w:rsid w:val="5CF010D3"/>
    <w:rsid w:val="5D7F13F1"/>
    <w:rsid w:val="5E4515BC"/>
    <w:rsid w:val="5E706136"/>
    <w:rsid w:val="5EAA27F3"/>
    <w:rsid w:val="5EEC3BDE"/>
    <w:rsid w:val="5F030D14"/>
    <w:rsid w:val="5F09118F"/>
    <w:rsid w:val="5F5C3B0E"/>
    <w:rsid w:val="5F6917F1"/>
    <w:rsid w:val="601C724D"/>
    <w:rsid w:val="61027034"/>
    <w:rsid w:val="614B4C08"/>
    <w:rsid w:val="61710514"/>
    <w:rsid w:val="62267B7D"/>
    <w:rsid w:val="627925D2"/>
    <w:rsid w:val="62A10372"/>
    <w:rsid w:val="62AF1C11"/>
    <w:rsid w:val="62B50550"/>
    <w:rsid w:val="62BD02A9"/>
    <w:rsid w:val="62C2788F"/>
    <w:rsid w:val="631F7CAE"/>
    <w:rsid w:val="639114C0"/>
    <w:rsid w:val="63E2483C"/>
    <w:rsid w:val="64390B8E"/>
    <w:rsid w:val="64394F22"/>
    <w:rsid w:val="643A018A"/>
    <w:rsid w:val="646028AE"/>
    <w:rsid w:val="64F45AFE"/>
    <w:rsid w:val="658C7320"/>
    <w:rsid w:val="65F20A51"/>
    <w:rsid w:val="67254354"/>
    <w:rsid w:val="67254FF7"/>
    <w:rsid w:val="67A0646E"/>
    <w:rsid w:val="67D31E48"/>
    <w:rsid w:val="67DD7326"/>
    <w:rsid w:val="67FF3B11"/>
    <w:rsid w:val="6819367E"/>
    <w:rsid w:val="6871264F"/>
    <w:rsid w:val="68CC2CC4"/>
    <w:rsid w:val="68F327D5"/>
    <w:rsid w:val="69C73CE4"/>
    <w:rsid w:val="6A1B6F94"/>
    <w:rsid w:val="6A5559B3"/>
    <w:rsid w:val="6AF34178"/>
    <w:rsid w:val="6B3A2BB1"/>
    <w:rsid w:val="6B506BC0"/>
    <w:rsid w:val="6B552A05"/>
    <w:rsid w:val="6B75017E"/>
    <w:rsid w:val="6BA63C92"/>
    <w:rsid w:val="6BDC0B55"/>
    <w:rsid w:val="6C2500CB"/>
    <w:rsid w:val="6C5850C7"/>
    <w:rsid w:val="6C685297"/>
    <w:rsid w:val="6CA11146"/>
    <w:rsid w:val="6D0253CD"/>
    <w:rsid w:val="6D2736D0"/>
    <w:rsid w:val="6D2D3ED1"/>
    <w:rsid w:val="6D2E042E"/>
    <w:rsid w:val="6D8F50F1"/>
    <w:rsid w:val="6E7304AB"/>
    <w:rsid w:val="6E7862F5"/>
    <w:rsid w:val="6EC65025"/>
    <w:rsid w:val="6F21180E"/>
    <w:rsid w:val="6F6E34E9"/>
    <w:rsid w:val="6FCA2037"/>
    <w:rsid w:val="7063654B"/>
    <w:rsid w:val="70CD0BAC"/>
    <w:rsid w:val="711B771F"/>
    <w:rsid w:val="71331A03"/>
    <w:rsid w:val="71411D8E"/>
    <w:rsid w:val="718936B6"/>
    <w:rsid w:val="71A71940"/>
    <w:rsid w:val="72841FD5"/>
    <w:rsid w:val="728B5CAB"/>
    <w:rsid w:val="72A72905"/>
    <w:rsid w:val="72C56E8E"/>
    <w:rsid w:val="72D82FFC"/>
    <w:rsid w:val="730F6635"/>
    <w:rsid w:val="73CB186C"/>
    <w:rsid w:val="73E17655"/>
    <w:rsid w:val="74630A8A"/>
    <w:rsid w:val="757C4B4D"/>
    <w:rsid w:val="76914B30"/>
    <w:rsid w:val="769E770C"/>
    <w:rsid w:val="76C26D16"/>
    <w:rsid w:val="780011F6"/>
    <w:rsid w:val="78830789"/>
    <w:rsid w:val="78BE36EF"/>
    <w:rsid w:val="78C1388B"/>
    <w:rsid w:val="79300ABB"/>
    <w:rsid w:val="79EB37EF"/>
    <w:rsid w:val="79F55C08"/>
    <w:rsid w:val="7A123F41"/>
    <w:rsid w:val="7A6D5005"/>
    <w:rsid w:val="7A7641BE"/>
    <w:rsid w:val="7AE7127B"/>
    <w:rsid w:val="7B1557A9"/>
    <w:rsid w:val="7B180B99"/>
    <w:rsid w:val="7BE0119D"/>
    <w:rsid w:val="7C3E6393"/>
    <w:rsid w:val="7C810DF0"/>
    <w:rsid w:val="7C8F5882"/>
    <w:rsid w:val="7C907C76"/>
    <w:rsid w:val="7C995662"/>
    <w:rsid w:val="7CA454D3"/>
    <w:rsid w:val="7E110D4F"/>
    <w:rsid w:val="7E2D4309"/>
    <w:rsid w:val="7E7D0FDD"/>
    <w:rsid w:val="7E8C527A"/>
    <w:rsid w:val="7E947382"/>
    <w:rsid w:val="7EC226FC"/>
    <w:rsid w:val="7F3E425E"/>
    <w:rsid w:val="7F695827"/>
    <w:rsid w:val="7FC11C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qFormat/>
    <w:uiPriority w:val="0"/>
    <w:pPr>
      <w:ind w:left="0"/>
    </w:pPr>
    <w:rPr>
      <w:rFonts w:ascii="仿宋_GB2312" w:hAnsi="仿宋_GB2312" w:eastAsia="仿宋" w:cs="仿宋_GB2312"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 字元 字元"/>
    <w:basedOn w:val="1"/>
    <w:qFormat/>
    <w:uiPriority w:val="0"/>
  </w:style>
  <w:style w:type="character" w:customStyle="1" w:styleId="11">
    <w:name w:val="NormalCharacter"/>
    <w:semiHidden/>
    <w:qFormat/>
    <w:uiPriority w:val="0"/>
  </w:style>
  <w:style w:type="paragraph" w:customStyle="1" w:styleId="12">
    <w:name w:val="正文文本首行缩进 21"/>
    <w:basedOn w:val="13"/>
    <w:qFormat/>
    <w:uiPriority w:val="0"/>
    <w:pPr>
      <w:spacing w:line="360" w:lineRule="auto"/>
    </w:pPr>
    <w:rPr>
      <w:rFonts w:eastAsia="宋体"/>
      <w:sz w:val="24"/>
    </w:rPr>
  </w:style>
  <w:style w:type="paragraph" w:customStyle="1" w:styleId="13">
    <w:name w:val="正文文本缩进1"/>
    <w:basedOn w:val="1"/>
    <w:qFormat/>
    <w:uiPriority w:val="0"/>
    <w:pPr>
      <w:spacing w:line="150" w:lineRule="atLeast"/>
      <w:ind w:firstLine="420"/>
      <w:textAlignment w:val="baseline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1208</Words>
  <Characters>1306</Characters>
  <Lines>14</Lines>
  <Paragraphs>4</Paragraphs>
  <TotalTime>2555</TotalTime>
  <ScaleCrop>false</ScaleCrop>
  <LinksUpToDate>false</LinksUpToDate>
  <CharactersWithSpaces>1308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2017-12-25T08:14:00Z</dcterms:created>
  <dc:creator>User</dc:creator>
  <cp:lastModifiedBy>鬼鬼别秀</cp:lastModifiedBy>
  <cp:lastPrinted>2026-03-03T08:52:00Z</cp:lastPrinted>
  <dcterms:modified xsi:type="dcterms:W3CDTF">2026-04-02T02:52:43Z</dcterms:modified>
  <dc:title>廉江市2011年重点建设项目计划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67453F3C981F4C91BCC3B064C267251B_13</vt:lpwstr>
  </property>
  <property fmtid="{D5CDD505-2E9C-101B-9397-08002B2CF9AE}" pid="4" name="KSOTemplateDocerSaveRecord">
    <vt:lpwstr>eyJoZGlkIjoiODEwNWJhZjQ3NTYxOTc3MzhmNmM4ZDFhMGMwMjVhMzkiLCJ1c2VySWQiOiI5ODM0MTM2MzgifQ==</vt:lpwstr>
  </property>
</Properties>
</file>