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B832" w14:textId="77777777" w:rsidR="00FB7554" w:rsidRDefault="00FB7554" w:rsidP="00A87D87">
      <w:pPr>
        <w:overflowPunct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14:paraId="200A3F43" w14:textId="77777777" w:rsidR="00FB7554" w:rsidRDefault="00FB7554" w:rsidP="00A87D87">
      <w:pPr>
        <w:overflowPunct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14:paraId="7303C2DE" w14:textId="77777777" w:rsidR="00140D32" w:rsidRDefault="009128DF" w:rsidP="0086313E">
      <w:pPr>
        <w:overflowPunct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FB7554">
        <w:rPr>
          <w:rFonts w:ascii="方正小标宋_GBK" w:eastAsia="方正小标宋_GBK" w:hAnsi="黑体" w:hint="eastAsia"/>
          <w:sz w:val="44"/>
          <w:szCs w:val="44"/>
        </w:rPr>
        <w:t>廉江市</w:t>
      </w:r>
      <w:r w:rsidR="00140D32" w:rsidRPr="00140D32">
        <w:rPr>
          <w:rFonts w:ascii="方正小标宋_GBK" w:eastAsia="方正小标宋_GBK" w:hAnsi="黑体"/>
          <w:sz w:val="44"/>
          <w:szCs w:val="44"/>
        </w:rPr>
        <w:t>2025年中央农业经营主体</w:t>
      </w:r>
      <w:r w:rsidR="00140D32" w:rsidRPr="00140D32">
        <w:rPr>
          <w:rFonts w:ascii="方正小标宋_GBK" w:eastAsia="方正小标宋_GBK" w:hAnsi="黑体" w:hint="eastAsia"/>
          <w:sz w:val="44"/>
          <w:szCs w:val="44"/>
        </w:rPr>
        <w:t>能力提升</w:t>
      </w:r>
    </w:p>
    <w:p w14:paraId="5660C159" w14:textId="77777777" w:rsidR="0086313E" w:rsidRDefault="0086313E" w:rsidP="0086313E">
      <w:pPr>
        <w:overflowPunct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86313E">
        <w:rPr>
          <w:rFonts w:ascii="方正小标宋_GBK" w:eastAsia="方正小标宋_GBK" w:hAnsi="黑体"/>
          <w:sz w:val="44"/>
          <w:szCs w:val="44"/>
        </w:rPr>
        <w:t>资金</w:t>
      </w:r>
      <w:r w:rsidRPr="0086313E">
        <w:rPr>
          <w:rFonts w:ascii="方正小标宋_GBK" w:eastAsia="方正小标宋_GBK" w:hAnsi="黑体" w:hint="eastAsia"/>
          <w:sz w:val="44"/>
          <w:szCs w:val="44"/>
        </w:rPr>
        <w:t>—新型农业经营主体培育项目</w:t>
      </w:r>
    </w:p>
    <w:p w14:paraId="681A2876" w14:textId="58E64BAC" w:rsidR="00852437" w:rsidRPr="00FB7554" w:rsidRDefault="00C44246" w:rsidP="0086313E">
      <w:pPr>
        <w:overflowPunct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FB7554">
        <w:rPr>
          <w:rFonts w:ascii="方正小标宋_GBK" w:eastAsia="方正小标宋_GBK" w:hAnsi="黑体" w:hint="eastAsia"/>
          <w:sz w:val="44"/>
          <w:szCs w:val="44"/>
        </w:rPr>
        <w:t>申报指南</w:t>
      </w:r>
    </w:p>
    <w:p w14:paraId="673D9F57" w14:textId="77777777" w:rsidR="00852437" w:rsidRDefault="00852437" w:rsidP="00A87D87">
      <w:pPr>
        <w:overflowPunct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7DE9C3CA" w14:textId="7901039C" w:rsidR="00852437" w:rsidRPr="00852437" w:rsidRDefault="00852437" w:rsidP="00FF0A6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52437">
        <w:rPr>
          <w:rFonts w:ascii="仿宋" w:eastAsia="仿宋" w:hAnsi="仿宋" w:hint="eastAsia"/>
          <w:sz w:val="32"/>
          <w:szCs w:val="32"/>
        </w:rPr>
        <w:t>为加快推动新型农业经营主体高质量发展，做好我</w:t>
      </w:r>
      <w:r w:rsidR="009128DF">
        <w:rPr>
          <w:rFonts w:ascii="仿宋" w:eastAsia="仿宋" w:hAnsi="仿宋" w:hint="eastAsia"/>
          <w:sz w:val="32"/>
          <w:szCs w:val="32"/>
        </w:rPr>
        <w:t>市</w:t>
      </w:r>
      <w:r w:rsidRPr="00852437">
        <w:rPr>
          <w:rFonts w:ascii="仿宋" w:eastAsia="仿宋" w:hAnsi="仿宋" w:hint="eastAsia"/>
          <w:sz w:val="32"/>
          <w:szCs w:val="32"/>
        </w:rPr>
        <w:t>202</w:t>
      </w:r>
      <w:r w:rsidR="0086313E">
        <w:rPr>
          <w:rFonts w:ascii="仿宋" w:eastAsia="仿宋" w:hAnsi="仿宋" w:hint="eastAsia"/>
          <w:sz w:val="32"/>
          <w:szCs w:val="32"/>
        </w:rPr>
        <w:t>5</w:t>
      </w:r>
      <w:r w:rsidRPr="00852437">
        <w:rPr>
          <w:rFonts w:ascii="仿宋" w:eastAsia="仿宋" w:hAnsi="仿宋" w:hint="eastAsia"/>
          <w:sz w:val="32"/>
          <w:szCs w:val="32"/>
        </w:rPr>
        <w:t>年度新型农业经营主体培育工作，根据</w:t>
      </w:r>
      <w:r w:rsidR="00FF0A66" w:rsidRPr="00FF0A66">
        <w:rPr>
          <w:rFonts w:ascii="仿宋" w:eastAsia="仿宋" w:hAnsi="仿宋" w:hint="eastAsia"/>
          <w:sz w:val="32"/>
          <w:szCs w:val="32"/>
        </w:rPr>
        <w:t>农业农村部农村合作经济指导司《关于做好</w:t>
      </w:r>
      <w:r w:rsidR="00FF0A66" w:rsidRPr="00FF0A66">
        <w:rPr>
          <w:rFonts w:ascii="仿宋" w:eastAsia="仿宋" w:hAnsi="仿宋"/>
          <w:sz w:val="32"/>
          <w:szCs w:val="32"/>
        </w:rPr>
        <w:t>2025年培育农民合作社和培育家庭农场任</w:t>
      </w:r>
      <w:r w:rsidR="00FF0A66" w:rsidRPr="00FF0A66">
        <w:rPr>
          <w:rFonts w:ascii="仿宋" w:eastAsia="仿宋" w:hAnsi="仿宋" w:hint="eastAsia"/>
          <w:sz w:val="32"/>
          <w:szCs w:val="32"/>
        </w:rPr>
        <w:t>务实施工作的通知》（农（经综）函〔</w:t>
      </w:r>
      <w:r w:rsidR="00FF0A66" w:rsidRPr="00FF0A66">
        <w:rPr>
          <w:rFonts w:ascii="仿宋" w:eastAsia="仿宋" w:hAnsi="仿宋"/>
          <w:sz w:val="32"/>
          <w:szCs w:val="32"/>
        </w:rPr>
        <w:t>2025〕70号）</w:t>
      </w:r>
      <w:r w:rsidR="00FF0A66">
        <w:rPr>
          <w:rFonts w:ascii="仿宋" w:eastAsia="仿宋" w:hAnsi="仿宋" w:hint="eastAsia"/>
          <w:sz w:val="32"/>
          <w:szCs w:val="32"/>
        </w:rPr>
        <w:t>、</w:t>
      </w:r>
      <w:r w:rsidR="001A02C5">
        <w:rPr>
          <w:rFonts w:ascii="仿宋" w:eastAsia="仿宋" w:hAnsi="仿宋" w:hint="eastAsia"/>
          <w:sz w:val="32"/>
          <w:szCs w:val="32"/>
        </w:rPr>
        <w:t>广东省农业农村厅</w:t>
      </w:r>
      <w:r w:rsidRPr="00852437">
        <w:rPr>
          <w:rFonts w:ascii="仿宋" w:eastAsia="仿宋" w:hAnsi="仿宋" w:hint="eastAsia"/>
          <w:sz w:val="32"/>
          <w:szCs w:val="32"/>
        </w:rPr>
        <w:t>《</w:t>
      </w:r>
      <w:r w:rsidR="0086313E" w:rsidRPr="0086313E">
        <w:rPr>
          <w:rFonts w:ascii="仿宋" w:eastAsia="仿宋" w:hAnsi="仿宋" w:hint="eastAsia"/>
          <w:sz w:val="32"/>
          <w:szCs w:val="32"/>
        </w:rPr>
        <w:t>关于印发</w:t>
      </w:r>
      <w:r w:rsidR="00FF0A66" w:rsidRPr="00FF0A66">
        <w:rPr>
          <w:rFonts w:ascii="仿宋" w:eastAsia="仿宋" w:hAnsi="仿宋" w:hint="eastAsia"/>
          <w:sz w:val="32"/>
          <w:szCs w:val="32"/>
        </w:rPr>
        <w:t>〈</w:t>
      </w:r>
      <w:r w:rsidR="0086313E" w:rsidRPr="0086313E">
        <w:rPr>
          <w:rFonts w:ascii="仿宋" w:eastAsia="仿宋" w:hAnsi="仿宋" w:hint="eastAsia"/>
          <w:sz w:val="32"/>
          <w:szCs w:val="32"/>
        </w:rPr>
        <w:t>广东省</w:t>
      </w:r>
      <w:r w:rsidR="0086313E" w:rsidRPr="0086313E">
        <w:rPr>
          <w:rFonts w:ascii="仿宋" w:eastAsia="仿宋" w:hAnsi="仿宋"/>
          <w:sz w:val="32"/>
          <w:szCs w:val="32"/>
        </w:rPr>
        <w:t>2025年中央农业经营主体</w:t>
      </w:r>
      <w:r w:rsidR="0086313E" w:rsidRPr="0086313E">
        <w:rPr>
          <w:rFonts w:ascii="仿宋" w:eastAsia="仿宋" w:hAnsi="仿宋" w:hint="eastAsia"/>
          <w:sz w:val="32"/>
          <w:szCs w:val="32"/>
        </w:rPr>
        <w:t>能力提升资金—新型农业经营主体培育项目实施方案</w:t>
      </w:r>
      <w:r w:rsidR="00FF0A66" w:rsidRPr="00FF0A66">
        <w:rPr>
          <w:rFonts w:ascii="仿宋" w:eastAsia="仿宋" w:hAnsi="仿宋" w:hint="eastAsia"/>
          <w:sz w:val="32"/>
          <w:szCs w:val="32"/>
        </w:rPr>
        <w:t>〉</w:t>
      </w:r>
      <w:r w:rsidR="0086313E" w:rsidRPr="0086313E">
        <w:rPr>
          <w:rFonts w:ascii="仿宋" w:eastAsia="仿宋" w:hAnsi="仿宋" w:hint="eastAsia"/>
          <w:sz w:val="32"/>
          <w:szCs w:val="32"/>
        </w:rPr>
        <w:t>的通知</w:t>
      </w:r>
      <w:r w:rsidRPr="00852437">
        <w:rPr>
          <w:rFonts w:ascii="仿宋" w:eastAsia="仿宋" w:hAnsi="仿宋" w:hint="eastAsia"/>
          <w:sz w:val="32"/>
          <w:szCs w:val="32"/>
        </w:rPr>
        <w:t>》（</w:t>
      </w:r>
      <w:r w:rsidR="0086313E" w:rsidRPr="0086313E">
        <w:rPr>
          <w:rFonts w:ascii="仿宋" w:eastAsia="仿宋" w:hAnsi="仿宋" w:hint="eastAsia"/>
          <w:sz w:val="32"/>
          <w:szCs w:val="32"/>
        </w:rPr>
        <w:t>粤农</w:t>
      </w:r>
      <w:proofErr w:type="gramStart"/>
      <w:r w:rsidR="0086313E" w:rsidRPr="0086313E">
        <w:rPr>
          <w:rFonts w:ascii="仿宋" w:eastAsia="仿宋" w:hAnsi="仿宋" w:hint="eastAsia"/>
          <w:sz w:val="32"/>
          <w:szCs w:val="32"/>
        </w:rPr>
        <w:t>农</w:t>
      </w:r>
      <w:proofErr w:type="gramEnd"/>
      <w:r w:rsidR="0086313E" w:rsidRPr="0086313E">
        <w:rPr>
          <w:rFonts w:ascii="仿宋" w:eastAsia="仿宋" w:hAnsi="仿宋" w:hint="eastAsia"/>
          <w:sz w:val="32"/>
          <w:szCs w:val="32"/>
        </w:rPr>
        <w:t>计〔</w:t>
      </w:r>
      <w:r w:rsidR="0086313E" w:rsidRPr="0086313E">
        <w:rPr>
          <w:rFonts w:ascii="仿宋" w:eastAsia="仿宋" w:hAnsi="仿宋"/>
          <w:sz w:val="32"/>
          <w:szCs w:val="32"/>
        </w:rPr>
        <w:t>2025〕41号</w:t>
      </w:r>
      <w:r w:rsidR="00FF0A66">
        <w:rPr>
          <w:rFonts w:ascii="仿宋" w:eastAsia="仿宋" w:hAnsi="仿宋" w:hint="eastAsia"/>
          <w:sz w:val="32"/>
          <w:szCs w:val="32"/>
        </w:rPr>
        <w:t>）</w:t>
      </w:r>
      <w:r w:rsidR="00906159">
        <w:rPr>
          <w:rFonts w:ascii="仿宋" w:eastAsia="仿宋" w:hAnsi="仿宋" w:hint="eastAsia"/>
          <w:sz w:val="32"/>
          <w:szCs w:val="32"/>
        </w:rPr>
        <w:t>和</w:t>
      </w:r>
      <w:r w:rsidRPr="00852437">
        <w:rPr>
          <w:rFonts w:ascii="仿宋" w:eastAsia="仿宋" w:hAnsi="仿宋" w:hint="eastAsia"/>
          <w:sz w:val="32"/>
          <w:szCs w:val="32"/>
        </w:rPr>
        <w:t>《广东省财政厅关于下达202</w:t>
      </w:r>
      <w:r w:rsidR="00FF0A66">
        <w:rPr>
          <w:rFonts w:ascii="仿宋" w:eastAsia="仿宋" w:hAnsi="仿宋" w:hint="eastAsia"/>
          <w:sz w:val="32"/>
          <w:szCs w:val="32"/>
        </w:rPr>
        <w:t>5</w:t>
      </w:r>
      <w:r w:rsidRPr="00852437">
        <w:rPr>
          <w:rFonts w:ascii="仿宋" w:eastAsia="仿宋" w:hAnsi="仿宋" w:hint="eastAsia"/>
          <w:sz w:val="32"/>
          <w:szCs w:val="32"/>
        </w:rPr>
        <w:t>年</w:t>
      </w:r>
      <w:r w:rsidR="00FF0A66">
        <w:rPr>
          <w:rFonts w:ascii="仿宋" w:eastAsia="仿宋" w:hAnsi="仿宋" w:hint="eastAsia"/>
          <w:sz w:val="32"/>
          <w:szCs w:val="32"/>
        </w:rPr>
        <w:t>中央农业经营主体能力提升资金</w:t>
      </w:r>
      <w:r w:rsidRPr="00852437">
        <w:rPr>
          <w:rFonts w:ascii="仿宋" w:eastAsia="仿宋" w:hAnsi="仿宋" w:hint="eastAsia"/>
          <w:sz w:val="32"/>
          <w:szCs w:val="32"/>
        </w:rPr>
        <w:t>的通知》（</w:t>
      </w:r>
      <w:proofErr w:type="gramStart"/>
      <w:r w:rsidRPr="00852437">
        <w:rPr>
          <w:rFonts w:ascii="仿宋" w:eastAsia="仿宋" w:hAnsi="仿宋" w:hint="eastAsia"/>
          <w:sz w:val="32"/>
          <w:szCs w:val="32"/>
        </w:rPr>
        <w:t>粤财农〔202</w:t>
      </w:r>
      <w:r w:rsidR="00FF0A66">
        <w:rPr>
          <w:rFonts w:ascii="仿宋" w:eastAsia="仿宋" w:hAnsi="仿宋" w:hint="eastAsia"/>
          <w:sz w:val="32"/>
          <w:szCs w:val="32"/>
        </w:rPr>
        <w:t>5</w:t>
      </w:r>
      <w:r w:rsidRPr="00852437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Pr="00852437">
        <w:rPr>
          <w:rFonts w:ascii="仿宋" w:eastAsia="仿宋" w:hAnsi="仿宋" w:hint="eastAsia"/>
          <w:sz w:val="32"/>
          <w:szCs w:val="32"/>
        </w:rPr>
        <w:t>6</w:t>
      </w:r>
      <w:r w:rsidR="00FF0A66">
        <w:rPr>
          <w:rFonts w:ascii="仿宋" w:eastAsia="仿宋" w:hAnsi="仿宋" w:hint="eastAsia"/>
          <w:sz w:val="32"/>
          <w:szCs w:val="32"/>
        </w:rPr>
        <w:t>7</w:t>
      </w:r>
      <w:r w:rsidRPr="00852437">
        <w:rPr>
          <w:rFonts w:ascii="仿宋" w:eastAsia="仿宋" w:hAnsi="仿宋" w:hint="eastAsia"/>
          <w:sz w:val="32"/>
          <w:szCs w:val="32"/>
        </w:rPr>
        <w:t>号）要求，结合我</w:t>
      </w:r>
      <w:r w:rsidR="009128DF">
        <w:rPr>
          <w:rFonts w:ascii="仿宋" w:eastAsia="仿宋" w:hAnsi="仿宋" w:hint="eastAsia"/>
          <w:sz w:val="32"/>
          <w:szCs w:val="32"/>
        </w:rPr>
        <w:t>市</w:t>
      </w:r>
      <w:r w:rsidRPr="00852437">
        <w:rPr>
          <w:rFonts w:ascii="仿宋" w:eastAsia="仿宋" w:hAnsi="仿宋" w:hint="eastAsia"/>
          <w:sz w:val="32"/>
          <w:szCs w:val="32"/>
        </w:rPr>
        <w:t>实际，制定本</w:t>
      </w:r>
      <w:r w:rsidR="00C44246">
        <w:rPr>
          <w:rFonts w:ascii="仿宋" w:eastAsia="仿宋" w:hAnsi="仿宋" w:hint="eastAsia"/>
          <w:sz w:val="32"/>
          <w:szCs w:val="32"/>
        </w:rPr>
        <w:t>申报指南</w:t>
      </w:r>
      <w:r w:rsidRPr="00852437">
        <w:rPr>
          <w:rFonts w:ascii="仿宋" w:eastAsia="仿宋" w:hAnsi="仿宋" w:hint="eastAsia"/>
          <w:sz w:val="32"/>
          <w:szCs w:val="32"/>
        </w:rPr>
        <w:t>。</w:t>
      </w:r>
    </w:p>
    <w:p w14:paraId="51365F4B" w14:textId="77777777" w:rsidR="00852437" w:rsidRPr="009128DF" w:rsidRDefault="00852437" w:rsidP="00037C4D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28DF">
        <w:rPr>
          <w:rFonts w:ascii="黑体" w:eastAsia="黑体" w:hAnsi="黑体" w:hint="eastAsia"/>
          <w:sz w:val="32"/>
          <w:szCs w:val="32"/>
        </w:rPr>
        <w:t>一、总体要求</w:t>
      </w:r>
    </w:p>
    <w:p w14:paraId="704DCE73" w14:textId="33FFFB5E" w:rsidR="00FF0A66" w:rsidRDefault="00FF0A66" w:rsidP="00FF0A6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0A66">
        <w:rPr>
          <w:rFonts w:ascii="仿宋" w:eastAsia="仿宋" w:hAnsi="仿宋" w:hint="eastAsia"/>
          <w:sz w:val="32"/>
          <w:szCs w:val="32"/>
        </w:rPr>
        <w:t>以习近平新时代中国特色社会主义思想为指导，以加快构建现代农业经营体系为目的，以标杆农民合作社和家庭农场培育为重点，推动农民合作社和家庭农场夯实组织规范运行基础、提高粮油单产和生产经营等水平，提升联农带</w:t>
      </w:r>
      <w:proofErr w:type="gramStart"/>
      <w:r w:rsidRPr="00FF0A66">
        <w:rPr>
          <w:rFonts w:ascii="仿宋" w:eastAsia="仿宋" w:hAnsi="仿宋" w:hint="eastAsia"/>
          <w:sz w:val="32"/>
          <w:szCs w:val="32"/>
        </w:rPr>
        <w:t>农服务</w:t>
      </w:r>
      <w:proofErr w:type="gramEnd"/>
      <w:r w:rsidRPr="00FF0A66">
        <w:rPr>
          <w:rFonts w:ascii="仿宋" w:eastAsia="仿宋" w:hAnsi="仿宋" w:hint="eastAsia"/>
          <w:sz w:val="32"/>
          <w:szCs w:val="32"/>
        </w:rPr>
        <w:t>能力，</w:t>
      </w:r>
      <w:proofErr w:type="gramStart"/>
      <w:r w:rsidRPr="00FF0A66">
        <w:rPr>
          <w:rFonts w:ascii="仿宋" w:eastAsia="仿宋" w:hAnsi="仿宋" w:hint="eastAsia"/>
          <w:sz w:val="32"/>
          <w:szCs w:val="32"/>
        </w:rPr>
        <w:t>引领全</w:t>
      </w:r>
      <w:r>
        <w:rPr>
          <w:rFonts w:ascii="仿宋" w:eastAsia="仿宋" w:hAnsi="仿宋" w:hint="eastAsia"/>
          <w:sz w:val="32"/>
          <w:szCs w:val="32"/>
        </w:rPr>
        <w:t>市</w:t>
      </w:r>
      <w:proofErr w:type="gramEnd"/>
      <w:r w:rsidRPr="00FF0A66">
        <w:rPr>
          <w:rFonts w:ascii="仿宋" w:eastAsia="仿宋" w:hAnsi="仿宋" w:hint="eastAsia"/>
          <w:sz w:val="32"/>
          <w:szCs w:val="32"/>
        </w:rPr>
        <w:t>新型农业经营主体高质量发展，服务带动小农户进入现代农业发展轨道。</w:t>
      </w:r>
    </w:p>
    <w:p w14:paraId="54BB7D7F" w14:textId="73F613A0" w:rsidR="00852437" w:rsidRPr="009128DF" w:rsidRDefault="00852437" w:rsidP="00FF0A66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28DF">
        <w:rPr>
          <w:rFonts w:ascii="黑体" w:eastAsia="黑体" w:hAnsi="黑体" w:hint="eastAsia"/>
          <w:sz w:val="32"/>
          <w:szCs w:val="32"/>
        </w:rPr>
        <w:t>二、目标任务</w:t>
      </w:r>
    </w:p>
    <w:p w14:paraId="66189116" w14:textId="4EEFC163" w:rsidR="00852437" w:rsidRPr="00852437" w:rsidRDefault="00FF0A66" w:rsidP="00FF0A66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0A66">
        <w:rPr>
          <w:rFonts w:ascii="仿宋" w:eastAsia="仿宋" w:hAnsi="仿宋" w:hint="eastAsia"/>
          <w:sz w:val="32"/>
          <w:szCs w:val="32"/>
        </w:rPr>
        <w:lastRenderedPageBreak/>
        <w:t>支持符合条件的农民合作社和家庭农场夯实组织规范运行基础、提高粮油单产和生产经营等水平，提升联农带</w:t>
      </w:r>
      <w:proofErr w:type="gramStart"/>
      <w:r w:rsidRPr="00FF0A66">
        <w:rPr>
          <w:rFonts w:ascii="仿宋" w:eastAsia="仿宋" w:hAnsi="仿宋" w:hint="eastAsia"/>
          <w:sz w:val="32"/>
          <w:szCs w:val="32"/>
        </w:rPr>
        <w:t>农服务</w:t>
      </w:r>
      <w:proofErr w:type="gramEnd"/>
      <w:r w:rsidRPr="00FF0A66">
        <w:rPr>
          <w:rFonts w:ascii="仿宋" w:eastAsia="仿宋" w:hAnsi="仿宋" w:hint="eastAsia"/>
          <w:sz w:val="32"/>
          <w:szCs w:val="32"/>
        </w:rPr>
        <w:t>能力。</w:t>
      </w:r>
      <w:r w:rsidR="00DD4FF3" w:rsidRPr="00852437">
        <w:rPr>
          <w:rFonts w:ascii="仿宋" w:eastAsia="仿宋" w:hAnsi="仿宋" w:hint="eastAsia"/>
          <w:sz w:val="32"/>
          <w:szCs w:val="32"/>
        </w:rPr>
        <w:t>202</w:t>
      </w:r>
      <w:r w:rsidR="00DD4FF3">
        <w:rPr>
          <w:rFonts w:ascii="仿宋" w:eastAsia="仿宋" w:hAnsi="仿宋" w:hint="eastAsia"/>
          <w:sz w:val="32"/>
          <w:szCs w:val="32"/>
        </w:rPr>
        <w:t>5</w:t>
      </w:r>
      <w:r w:rsidR="00DD4FF3" w:rsidRPr="00852437">
        <w:rPr>
          <w:rFonts w:ascii="仿宋" w:eastAsia="仿宋" w:hAnsi="仿宋" w:hint="eastAsia"/>
          <w:sz w:val="32"/>
          <w:szCs w:val="32"/>
        </w:rPr>
        <w:t>年</w:t>
      </w:r>
      <w:r w:rsidR="00DD4FF3" w:rsidRPr="009C57F0">
        <w:rPr>
          <w:rFonts w:ascii="仿宋" w:eastAsia="仿宋" w:hAnsi="仿宋" w:hint="eastAsia"/>
          <w:sz w:val="32"/>
          <w:szCs w:val="32"/>
        </w:rPr>
        <w:t>支持</w:t>
      </w:r>
      <w:r w:rsidR="00DD4FF3">
        <w:rPr>
          <w:rFonts w:ascii="仿宋" w:eastAsia="仿宋" w:hAnsi="仿宋" w:hint="eastAsia"/>
          <w:sz w:val="32"/>
          <w:szCs w:val="32"/>
        </w:rPr>
        <w:t>标杆农民</w:t>
      </w:r>
      <w:r w:rsidR="00DD4FF3" w:rsidRPr="00852437">
        <w:rPr>
          <w:rFonts w:ascii="仿宋" w:eastAsia="仿宋" w:hAnsi="仿宋" w:hint="eastAsia"/>
          <w:sz w:val="32"/>
          <w:szCs w:val="32"/>
        </w:rPr>
        <w:t>合作社</w:t>
      </w:r>
      <w:r w:rsidR="00DD4FF3" w:rsidRPr="009C57F0">
        <w:rPr>
          <w:rFonts w:ascii="仿宋" w:eastAsia="仿宋" w:hAnsi="仿宋" w:hint="eastAsia"/>
          <w:sz w:val="32"/>
          <w:szCs w:val="32"/>
        </w:rPr>
        <w:t xml:space="preserve">数量 </w:t>
      </w:r>
      <w:r w:rsidR="00DD4FF3">
        <w:rPr>
          <w:rFonts w:ascii="仿宋" w:eastAsia="仿宋" w:hAnsi="仿宋" w:hint="eastAsia"/>
          <w:sz w:val="32"/>
          <w:szCs w:val="32"/>
        </w:rPr>
        <w:t>4</w:t>
      </w:r>
      <w:r w:rsidR="00DD4FF3" w:rsidRPr="009C57F0">
        <w:rPr>
          <w:rFonts w:ascii="仿宋" w:eastAsia="仿宋" w:hAnsi="仿宋" w:hint="eastAsia"/>
          <w:sz w:val="32"/>
          <w:szCs w:val="32"/>
        </w:rPr>
        <w:t>个</w:t>
      </w:r>
      <w:r w:rsidR="00DD4FF3">
        <w:rPr>
          <w:rFonts w:ascii="仿宋" w:eastAsia="仿宋" w:hAnsi="仿宋" w:hint="eastAsia"/>
          <w:sz w:val="32"/>
          <w:szCs w:val="32"/>
        </w:rPr>
        <w:t>、</w:t>
      </w:r>
      <w:r w:rsidR="00DD4FF3" w:rsidRPr="00852437">
        <w:rPr>
          <w:rFonts w:ascii="仿宋" w:eastAsia="仿宋" w:hAnsi="仿宋" w:hint="eastAsia"/>
          <w:sz w:val="32"/>
          <w:szCs w:val="32"/>
        </w:rPr>
        <w:t>支持</w:t>
      </w:r>
      <w:r w:rsidR="00DD4FF3" w:rsidRPr="009C57F0">
        <w:rPr>
          <w:rFonts w:ascii="仿宋" w:eastAsia="仿宋" w:hAnsi="仿宋" w:hint="eastAsia"/>
          <w:sz w:val="32"/>
          <w:szCs w:val="32"/>
        </w:rPr>
        <w:t>标杆家庭农场</w:t>
      </w:r>
      <w:r w:rsidR="00DD4FF3" w:rsidRPr="00852437">
        <w:rPr>
          <w:rFonts w:ascii="仿宋" w:eastAsia="仿宋" w:hAnsi="仿宋" w:hint="eastAsia"/>
          <w:sz w:val="32"/>
          <w:szCs w:val="32"/>
        </w:rPr>
        <w:t>数量</w:t>
      </w:r>
      <w:r w:rsidR="00DD4FF3">
        <w:rPr>
          <w:rFonts w:ascii="仿宋" w:eastAsia="仿宋" w:hAnsi="仿宋" w:hint="eastAsia"/>
          <w:sz w:val="32"/>
          <w:szCs w:val="32"/>
        </w:rPr>
        <w:t>3</w:t>
      </w:r>
      <w:r w:rsidR="00DD4FF3" w:rsidRPr="00852437">
        <w:rPr>
          <w:rFonts w:ascii="仿宋" w:eastAsia="仿宋" w:hAnsi="仿宋" w:hint="eastAsia"/>
          <w:sz w:val="32"/>
          <w:szCs w:val="32"/>
        </w:rPr>
        <w:t>个</w:t>
      </w:r>
      <w:r w:rsidR="00DD4FF3" w:rsidRPr="000A5E36">
        <w:rPr>
          <w:rFonts w:ascii="仿宋" w:eastAsia="仿宋" w:hAnsi="仿宋" w:hint="eastAsia"/>
          <w:sz w:val="32"/>
          <w:szCs w:val="32"/>
        </w:rPr>
        <w:t>。</w:t>
      </w:r>
    </w:p>
    <w:p w14:paraId="538E0824" w14:textId="77777777" w:rsidR="00852437" w:rsidRPr="00037C4D" w:rsidRDefault="00852437" w:rsidP="00037C4D">
      <w:pPr>
        <w:overflowPunct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37C4D">
        <w:rPr>
          <w:rFonts w:ascii="黑体" w:eastAsia="黑体" w:hAnsi="黑体" w:hint="eastAsia"/>
          <w:bCs/>
          <w:sz w:val="32"/>
          <w:szCs w:val="32"/>
        </w:rPr>
        <w:t>三、资金来源和支持标准</w:t>
      </w:r>
    </w:p>
    <w:p w14:paraId="4810550D" w14:textId="359BB6B4" w:rsidR="00A87D87" w:rsidRPr="00A87D87" w:rsidRDefault="00852437" w:rsidP="00037C4D">
      <w:pPr>
        <w:overflowPunct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87D87">
        <w:rPr>
          <w:rFonts w:ascii="楷体" w:eastAsia="楷体" w:hAnsi="楷体" w:hint="eastAsia"/>
          <w:sz w:val="32"/>
          <w:szCs w:val="32"/>
        </w:rPr>
        <w:t>（一）资金来源</w:t>
      </w:r>
    </w:p>
    <w:p w14:paraId="163FA239" w14:textId="43E77333" w:rsidR="00852437" w:rsidRPr="00A87D87" w:rsidRDefault="009C57F0" w:rsidP="00037C4D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7D87">
        <w:rPr>
          <w:rFonts w:ascii="仿宋" w:eastAsia="仿宋" w:hAnsi="仿宋" w:hint="eastAsia"/>
          <w:sz w:val="32"/>
          <w:szCs w:val="32"/>
        </w:rPr>
        <w:t>根据</w:t>
      </w:r>
      <w:r w:rsidR="001A02C5" w:rsidRPr="00852437">
        <w:rPr>
          <w:rFonts w:ascii="仿宋" w:eastAsia="仿宋" w:hAnsi="仿宋" w:hint="eastAsia"/>
          <w:sz w:val="32"/>
          <w:szCs w:val="32"/>
        </w:rPr>
        <w:t>《广东省财政厅关于下达202</w:t>
      </w:r>
      <w:r w:rsidR="001A02C5">
        <w:rPr>
          <w:rFonts w:ascii="仿宋" w:eastAsia="仿宋" w:hAnsi="仿宋" w:hint="eastAsia"/>
          <w:sz w:val="32"/>
          <w:szCs w:val="32"/>
        </w:rPr>
        <w:t>5</w:t>
      </w:r>
      <w:r w:rsidR="001A02C5" w:rsidRPr="00852437">
        <w:rPr>
          <w:rFonts w:ascii="仿宋" w:eastAsia="仿宋" w:hAnsi="仿宋" w:hint="eastAsia"/>
          <w:sz w:val="32"/>
          <w:szCs w:val="32"/>
        </w:rPr>
        <w:t>年</w:t>
      </w:r>
      <w:r w:rsidR="001A02C5">
        <w:rPr>
          <w:rFonts w:ascii="仿宋" w:eastAsia="仿宋" w:hAnsi="仿宋" w:hint="eastAsia"/>
          <w:sz w:val="32"/>
          <w:szCs w:val="32"/>
        </w:rPr>
        <w:t>中央农业经营主体能力提升资金</w:t>
      </w:r>
      <w:r w:rsidR="001A02C5" w:rsidRPr="00852437">
        <w:rPr>
          <w:rFonts w:ascii="仿宋" w:eastAsia="仿宋" w:hAnsi="仿宋" w:hint="eastAsia"/>
          <w:sz w:val="32"/>
          <w:szCs w:val="32"/>
        </w:rPr>
        <w:t>的通知》（</w:t>
      </w:r>
      <w:proofErr w:type="gramStart"/>
      <w:r w:rsidR="001A02C5" w:rsidRPr="00852437">
        <w:rPr>
          <w:rFonts w:ascii="仿宋" w:eastAsia="仿宋" w:hAnsi="仿宋" w:hint="eastAsia"/>
          <w:sz w:val="32"/>
          <w:szCs w:val="32"/>
        </w:rPr>
        <w:t>粤财农〔202</w:t>
      </w:r>
      <w:r w:rsidR="001A02C5">
        <w:rPr>
          <w:rFonts w:ascii="仿宋" w:eastAsia="仿宋" w:hAnsi="仿宋" w:hint="eastAsia"/>
          <w:sz w:val="32"/>
          <w:szCs w:val="32"/>
        </w:rPr>
        <w:t>5</w:t>
      </w:r>
      <w:r w:rsidR="001A02C5" w:rsidRPr="00852437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1A02C5" w:rsidRPr="00852437">
        <w:rPr>
          <w:rFonts w:ascii="仿宋" w:eastAsia="仿宋" w:hAnsi="仿宋" w:hint="eastAsia"/>
          <w:sz w:val="32"/>
          <w:szCs w:val="32"/>
        </w:rPr>
        <w:t>6</w:t>
      </w:r>
      <w:r w:rsidR="001A02C5">
        <w:rPr>
          <w:rFonts w:ascii="仿宋" w:eastAsia="仿宋" w:hAnsi="仿宋" w:hint="eastAsia"/>
          <w:sz w:val="32"/>
          <w:szCs w:val="32"/>
        </w:rPr>
        <w:t>7</w:t>
      </w:r>
      <w:r w:rsidR="001A02C5" w:rsidRPr="00852437">
        <w:rPr>
          <w:rFonts w:ascii="仿宋" w:eastAsia="仿宋" w:hAnsi="仿宋" w:hint="eastAsia"/>
          <w:sz w:val="32"/>
          <w:szCs w:val="32"/>
        </w:rPr>
        <w:t>号）</w:t>
      </w:r>
      <w:r w:rsidRPr="00A87D87">
        <w:rPr>
          <w:rFonts w:ascii="仿宋" w:eastAsia="仿宋" w:hAnsi="仿宋" w:hint="eastAsia"/>
          <w:sz w:val="32"/>
          <w:szCs w:val="32"/>
        </w:rPr>
        <w:t>和</w:t>
      </w:r>
      <w:r w:rsidR="001A02C5" w:rsidRPr="00852437">
        <w:rPr>
          <w:rFonts w:ascii="仿宋" w:eastAsia="仿宋" w:hAnsi="仿宋" w:hint="eastAsia"/>
          <w:sz w:val="32"/>
          <w:szCs w:val="32"/>
        </w:rPr>
        <w:t>《</w:t>
      </w:r>
      <w:r w:rsidR="001A02C5" w:rsidRPr="0086313E">
        <w:rPr>
          <w:rFonts w:ascii="仿宋" w:eastAsia="仿宋" w:hAnsi="仿宋" w:hint="eastAsia"/>
          <w:sz w:val="32"/>
          <w:szCs w:val="32"/>
        </w:rPr>
        <w:t>关于印发</w:t>
      </w:r>
      <w:r w:rsidR="001A02C5" w:rsidRPr="00FF0A66">
        <w:rPr>
          <w:rFonts w:ascii="仿宋" w:eastAsia="仿宋" w:hAnsi="仿宋" w:hint="eastAsia"/>
          <w:sz w:val="32"/>
          <w:szCs w:val="32"/>
        </w:rPr>
        <w:t>〈</w:t>
      </w:r>
      <w:r w:rsidR="001A02C5" w:rsidRPr="0086313E">
        <w:rPr>
          <w:rFonts w:ascii="仿宋" w:eastAsia="仿宋" w:hAnsi="仿宋" w:hint="eastAsia"/>
          <w:sz w:val="32"/>
          <w:szCs w:val="32"/>
        </w:rPr>
        <w:t>广东省</w:t>
      </w:r>
      <w:r w:rsidR="001A02C5" w:rsidRPr="0086313E">
        <w:rPr>
          <w:rFonts w:ascii="仿宋" w:eastAsia="仿宋" w:hAnsi="仿宋"/>
          <w:sz w:val="32"/>
          <w:szCs w:val="32"/>
        </w:rPr>
        <w:t>2025年中央农业经营主体</w:t>
      </w:r>
      <w:r w:rsidR="001A02C5" w:rsidRPr="0086313E">
        <w:rPr>
          <w:rFonts w:ascii="仿宋" w:eastAsia="仿宋" w:hAnsi="仿宋" w:hint="eastAsia"/>
          <w:sz w:val="32"/>
          <w:szCs w:val="32"/>
        </w:rPr>
        <w:t>能力提升资金—新型农业经营主体培育项目实施方案</w:t>
      </w:r>
      <w:r w:rsidR="001A02C5" w:rsidRPr="00FF0A66">
        <w:rPr>
          <w:rFonts w:ascii="仿宋" w:eastAsia="仿宋" w:hAnsi="仿宋" w:hint="eastAsia"/>
          <w:sz w:val="32"/>
          <w:szCs w:val="32"/>
        </w:rPr>
        <w:t>〉</w:t>
      </w:r>
      <w:r w:rsidR="001A02C5" w:rsidRPr="0086313E">
        <w:rPr>
          <w:rFonts w:ascii="仿宋" w:eastAsia="仿宋" w:hAnsi="仿宋" w:hint="eastAsia"/>
          <w:sz w:val="32"/>
          <w:szCs w:val="32"/>
        </w:rPr>
        <w:t>的通知</w:t>
      </w:r>
      <w:r w:rsidR="001A02C5" w:rsidRPr="00852437">
        <w:rPr>
          <w:rFonts w:ascii="仿宋" w:eastAsia="仿宋" w:hAnsi="仿宋" w:hint="eastAsia"/>
          <w:sz w:val="32"/>
          <w:szCs w:val="32"/>
        </w:rPr>
        <w:t>》（</w:t>
      </w:r>
      <w:r w:rsidR="001A02C5" w:rsidRPr="0086313E">
        <w:rPr>
          <w:rFonts w:ascii="仿宋" w:eastAsia="仿宋" w:hAnsi="仿宋" w:hint="eastAsia"/>
          <w:sz w:val="32"/>
          <w:szCs w:val="32"/>
        </w:rPr>
        <w:t>粤农</w:t>
      </w:r>
      <w:proofErr w:type="gramStart"/>
      <w:r w:rsidR="001A02C5" w:rsidRPr="0086313E">
        <w:rPr>
          <w:rFonts w:ascii="仿宋" w:eastAsia="仿宋" w:hAnsi="仿宋" w:hint="eastAsia"/>
          <w:sz w:val="32"/>
          <w:szCs w:val="32"/>
        </w:rPr>
        <w:t>农</w:t>
      </w:r>
      <w:proofErr w:type="gramEnd"/>
      <w:r w:rsidR="001A02C5" w:rsidRPr="0086313E">
        <w:rPr>
          <w:rFonts w:ascii="仿宋" w:eastAsia="仿宋" w:hAnsi="仿宋" w:hint="eastAsia"/>
          <w:sz w:val="32"/>
          <w:szCs w:val="32"/>
        </w:rPr>
        <w:t>计〔</w:t>
      </w:r>
      <w:r w:rsidR="001A02C5" w:rsidRPr="0086313E">
        <w:rPr>
          <w:rFonts w:ascii="仿宋" w:eastAsia="仿宋" w:hAnsi="仿宋"/>
          <w:sz w:val="32"/>
          <w:szCs w:val="32"/>
        </w:rPr>
        <w:t>2025〕41号</w:t>
      </w:r>
      <w:r w:rsidR="001A02C5">
        <w:rPr>
          <w:rFonts w:ascii="仿宋" w:eastAsia="仿宋" w:hAnsi="仿宋" w:hint="eastAsia"/>
          <w:sz w:val="32"/>
          <w:szCs w:val="32"/>
        </w:rPr>
        <w:t>）</w:t>
      </w:r>
      <w:r w:rsidR="00A87D87" w:rsidRPr="00A87D87">
        <w:rPr>
          <w:rFonts w:ascii="仿宋" w:eastAsia="仿宋" w:hAnsi="仿宋" w:hint="eastAsia"/>
          <w:sz w:val="32"/>
          <w:szCs w:val="32"/>
        </w:rPr>
        <w:t>精神</w:t>
      </w:r>
      <w:r w:rsidR="00852437" w:rsidRPr="00A87D87">
        <w:rPr>
          <w:rFonts w:ascii="仿宋" w:eastAsia="仿宋" w:hAnsi="仿宋" w:hint="eastAsia"/>
          <w:sz w:val="32"/>
          <w:szCs w:val="32"/>
        </w:rPr>
        <w:t>，下达我</w:t>
      </w:r>
      <w:r w:rsidRPr="00A87D87">
        <w:rPr>
          <w:rFonts w:ascii="仿宋" w:eastAsia="仿宋" w:hAnsi="仿宋" w:hint="eastAsia"/>
          <w:sz w:val="32"/>
          <w:szCs w:val="32"/>
        </w:rPr>
        <w:t>市</w:t>
      </w:r>
      <w:r w:rsidRPr="00A87D87">
        <w:rPr>
          <w:rFonts w:ascii="仿宋" w:eastAsia="仿宋" w:hAnsi="仿宋"/>
          <w:sz w:val="32"/>
          <w:szCs w:val="32"/>
        </w:rPr>
        <w:t>202</w:t>
      </w:r>
      <w:r w:rsidR="001A02C5">
        <w:rPr>
          <w:rFonts w:ascii="仿宋" w:eastAsia="仿宋" w:hAnsi="仿宋" w:hint="eastAsia"/>
          <w:sz w:val="32"/>
          <w:szCs w:val="32"/>
        </w:rPr>
        <w:t>5</w:t>
      </w:r>
      <w:r w:rsidRPr="00A87D87">
        <w:rPr>
          <w:rFonts w:ascii="仿宋" w:eastAsia="仿宋" w:hAnsi="仿宋"/>
          <w:sz w:val="32"/>
          <w:szCs w:val="32"/>
        </w:rPr>
        <w:t xml:space="preserve"> 年中央农业经营主体能力提升资金</w:t>
      </w:r>
      <w:r w:rsidR="00A87D87" w:rsidRPr="00A87D87">
        <w:rPr>
          <w:rFonts w:ascii="仿宋" w:eastAsia="仿宋" w:hAnsi="仿宋" w:hint="eastAsia"/>
          <w:sz w:val="32"/>
          <w:szCs w:val="32"/>
        </w:rPr>
        <w:t>（</w:t>
      </w:r>
      <w:r w:rsidRPr="00A87D87">
        <w:rPr>
          <w:rFonts w:ascii="仿宋" w:eastAsia="仿宋" w:hAnsi="仿宋"/>
          <w:sz w:val="32"/>
          <w:szCs w:val="32"/>
        </w:rPr>
        <w:t>新型农业经营主体培育项目</w:t>
      </w:r>
      <w:r w:rsidR="00A87D87" w:rsidRPr="00A87D87">
        <w:rPr>
          <w:rFonts w:ascii="仿宋" w:eastAsia="仿宋" w:hAnsi="仿宋" w:hint="eastAsia"/>
          <w:sz w:val="32"/>
          <w:szCs w:val="32"/>
        </w:rPr>
        <w:t>）</w:t>
      </w:r>
      <w:r w:rsidR="001A02C5">
        <w:rPr>
          <w:rFonts w:ascii="仿宋" w:eastAsia="仿宋" w:hAnsi="仿宋" w:hint="eastAsia"/>
          <w:sz w:val="32"/>
          <w:szCs w:val="32"/>
        </w:rPr>
        <w:t>55万元，其中支持标杆农民</w:t>
      </w:r>
      <w:r w:rsidR="00852437" w:rsidRPr="00A87D87">
        <w:rPr>
          <w:rFonts w:ascii="仿宋" w:eastAsia="仿宋" w:hAnsi="仿宋" w:hint="eastAsia"/>
          <w:sz w:val="32"/>
          <w:szCs w:val="32"/>
        </w:rPr>
        <w:t>合作社资金</w:t>
      </w:r>
      <w:r w:rsidR="001A02C5">
        <w:rPr>
          <w:rFonts w:ascii="仿宋" w:eastAsia="仿宋" w:hAnsi="仿宋" w:hint="eastAsia"/>
          <w:sz w:val="32"/>
          <w:szCs w:val="32"/>
        </w:rPr>
        <w:t>40</w:t>
      </w:r>
      <w:r w:rsidR="00852437" w:rsidRPr="00A87D87">
        <w:rPr>
          <w:rFonts w:ascii="仿宋" w:eastAsia="仿宋" w:hAnsi="仿宋" w:hint="eastAsia"/>
          <w:sz w:val="32"/>
          <w:szCs w:val="32"/>
        </w:rPr>
        <w:t>万元，支持标杆家庭农场资金</w:t>
      </w:r>
      <w:r w:rsidR="001A02C5">
        <w:rPr>
          <w:rFonts w:ascii="仿宋" w:eastAsia="仿宋" w:hAnsi="仿宋" w:hint="eastAsia"/>
          <w:sz w:val="32"/>
          <w:szCs w:val="32"/>
        </w:rPr>
        <w:t>15</w:t>
      </w:r>
      <w:r w:rsidR="00852437" w:rsidRPr="00A87D87">
        <w:rPr>
          <w:rFonts w:ascii="仿宋" w:eastAsia="仿宋" w:hAnsi="仿宋" w:hint="eastAsia"/>
          <w:sz w:val="32"/>
          <w:szCs w:val="32"/>
        </w:rPr>
        <w:t>万元。</w:t>
      </w:r>
    </w:p>
    <w:p w14:paraId="1224C5BC" w14:textId="77777777" w:rsidR="00A87D87" w:rsidRDefault="00852437" w:rsidP="00037C4D">
      <w:pPr>
        <w:overflowPunct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87D87">
        <w:rPr>
          <w:rFonts w:ascii="楷体" w:eastAsia="楷体" w:hAnsi="楷体" w:hint="eastAsia"/>
          <w:sz w:val="32"/>
          <w:szCs w:val="32"/>
        </w:rPr>
        <w:t>（二）支持标准</w:t>
      </w:r>
    </w:p>
    <w:p w14:paraId="6D8C06D5" w14:textId="5A198DC7" w:rsidR="00852437" w:rsidRPr="00A87D87" w:rsidRDefault="00852437" w:rsidP="00037C4D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7D87">
        <w:rPr>
          <w:rFonts w:ascii="仿宋" w:eastAsia="仿宋" w:hAnsi="仿宋" w:hint="eastAsia"/>
          <w:sz w:val="32"/>
          <w:szCs w:val="32"/>
        </w:rPr>
        <w:t>省标杆农民专业合作社培育资金</w:t>
      </w:r>
      <w:r w:rsidR="001A02C5">
        <w:rPr>
          <w:rFonts w:ascii="仿宋" w:eastAsia="仿宋" w:hAnsi="仿宋" w:hint="eastAsia"/>
          <w:sz w:val="32"/>
          <w:szCs w:val="32"/>
        </w:rPr>
        <w:t>40</w:t>
      </w:r>
      <w:r w:rsidRPr="00A87D87">
        <w:rPr>
          <w:rFonts w:ascii="仿宋" w:eastAsia="仿宋" w:hAnsi="仿宋" w:hint="eastAsia"/>
          <w:sz w:val="32"/>
          <w:szCs w:val="32"/>
        </w:rPr>
        <w:t>万元，支持</w:t>
      </w:r>
      <w:r w:rsidR="001A02C5">
        <w:rPr>
          <w:rFonts w:ascii="仿宋" w:eastAsia="仿宋" w:hAnsi="仿宋" w:hint="eastAsia"/>
          <w:sz w:val="32"/>
          <w:szCs w:val="32"/>
        </w:rPr>
        <w:t>4个标杆农民</w:t>
      </w:r>
      <w:r w:rsidRPr="00A87D87">
        <w:rPr>
          <w:rFonts w:ascii="仿宋" w:eastAsia="仿宋" w:hAnsi="仿宋" w:hint="eastAsia"/>
          <w:sz w:val="32"/>
          <w:szCs w:val="32"/>
        </w:rPr>
        <w:t>合作社，每个按10万元予以支持；省标杆家庭农场培育资金</w:t>
      </w:r>
      <w:r w:rsidR="001A02C5">
        <w:rPr>
          <w:rFonts w:ascii="仿宋" w:eastAsia="仿宋" w:hAnsi="仿宋" w:hint="eastAsia"/>
          <w:sz w:val="32"/>
          <w:szCs w:val="32"/>
        </w:rPr>
        <w:t>15</w:t>
      </w:r>
      <w:r w:rsidRPr="00A87D87">
        <w:rPr>
          <w:rFonts w:ascii="仿宋" w:eastAsia="仿宋" w:hAnsi="仿宋" w:hint="eastAsia"/>
          <w:sz w:val="32"/>
          <w:szCs w:val="32"/>
        </w:rPr>
        <w:t>万元，支持</w:t>
      </w:r>
      <w:r w:rsidR="00B61DE5">
        <w:rPr>
          <w:rFonts w:ascii="仿宋" w:eastAsia="仿宋" w:hAnsi="仿宋" w:hint="eastAsia"/>
          <w:sz w:val="32"/>
          <w:szCs w:val="32"/>
        </w:rPr>
        <w:t>3</w:t>
      </w:r>
      <w:r w:rsidRPr="00A87D87">
        <w:rPr>
          <w:rFonts w:ascii="仿宋" w:eastAsia="仿宋" w:hAnsi="仿宋" w:hint="eastAsia"/>
          <w:sz w:val="32"/>
          <w:szCs w:val="32"/>
        </w:rPr>
        <w:t>个标杆家庭农场，每个按5万元予以支持。</w:t>
      </w:r>
    </w:p>
    <w:p w14:paraId="01DDA481" w14:textId="40D7881F" w:rsidR="00852437" w:rsidRPr="00A87D87" w:rsidRDefault="00852437" w:rsidP="00037C4D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D87">
        <w:rPr>
          <w:rFonts w:ascii="黑体" w:eastAsia="黑体" w:hAnsi="黑体" w:hint="eastAsia"/>
          <w:sz w:val="32"/>
          <w:szCs w:val="32"/>
        </w:rPr>
        <w:t>四、支持对象</w:t>
      </w:r>
      <w:r w:rsidR="00713F45">
        <w:rPr>
          <w:rFonts w:ascii="黑体" w:eastAsia="黑体" w:hAnsi="黑体" w:hint="eastAsia"/>
          <w:sz w:val="32"/>
          <w:szCs w:val="32"/>
        </w:rPr>
        <w:t>和条件</w:t>
      </w:r>
    </w:p>
    <w:p w14:paraId="4152B29F" w14:textId="77777777" w:rsidR="00713F45" w:rsidRPr="00713F45" w:rsidRDefault="00713F45" w:rsidP="00037C4D">
      <w:pPr>
        <w:overflowPunct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13F45">
        <w:rPr>
          <w:rFonts w:ascii="楷体" w:eastAsia="楷体" w:hAnsi="楷体" w:hint="eastAsia"/>
          <w:sz w:val="32"/>
          <w:szCs w:val="32"/>
        </w:rPr>
        <w:t>（一）支持对象</w:t>
      </w:r>
    </w:p>
    <w:p w14:paraId="2C48A44F" w14:textId="7E737848" w:rsidR="00852437" w:rsidRPr="0035273A" w:rsidRDefault="00713F45" w:rsidP="0035273A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52437">
        <w:rPr>
          <w:rFonts w:ascii="仿宋" w:eastAsia="仿宋" w:hAnsi="仿宋" w:hint="eastAsia"/>
          <w:sz w:val="32"/>
          <w:szCs w:val="32"/>
        </w:rPr>
        <w:t>采取项目方式</w:t>
      </w:r>
      <w:r w:rsidR="00852437" w:rsidRPr="00852437">
        <w:rPr>
          <w:rFonts w:ascii="仿宋" w:eastAsia="仿宋" w:hAnsi="仿宋" w:hint="eastAsia"/>
          <w:sz w:val="32"/>
          <w:szCs w:val="32"/>
        </w:rPr>
        <w:t>对</w:t>
      </w:r>
      <w:r w:rsidR="001A02C5" w:rsidRPr="001A02C5">
        <w:rPr>
          <w:rFonts w:ascii="仿宋" w:eastAsia="仿宋" w:hAnsi="仿宋" w:hint="eastAsia"/>
          <w:sz w:val="32"/>
          <w:szCs w:val="32"/>
        </w:rPr>
        <w:t>纳入省标杆农民合作社和标杆家庭农场入围名单，且纳入农业农村部重点监测农民合作社名录库和全国家庭农场“一码通”服务系统的农民合作社和家庭农场开展培育</w:t>
      </w:r>
      <w:r w:rsidR="00852437" w:rsidRPr="00852437">
        <w:rPr>
          <w:rFonts w:ascii="仿宋" w:eastAsia="仿宋" w:hAnsi="仿宋" w:hint="eastAsia"/>
          <w:sz w:val="32"/>
          <w:szCs w:val="32"/>
        </w:rPr>
        <w:t>支持。</w:t>
      </w:r>
      <w:r w:rsidR="0035273A">
        <w:rPr>
          <w:rFonts w:ascii="仿宋" w:eastAsia="仿宋" w:hAnsi="仿宋" w:hint="eastAsia"/>
          <w:sz w:val="32"/>
          <w:szCs w:val="32"/>
        </w:rPr>
        <w:t>对于2024年已获得</w:t>
      </w:r>
      <w:r w:rsidR="0035273A" w:rsidRPr="0035273A">
        <w:rPr>
          <w:rFonts w:ascii="仿宋" w:eastAsia="仿宋" w:hAnsi="仿宋" w:hint="eastAsia"/>
          <w:sz w:val="32"/>
          <w:szCs w:val="32"/>
        </w:rPr>
        <w:t>中央农业经营主体能力提升资金</w:t>
      </w:r>
      <w:r w:rsidR="0035273A">
        <w:rPr>
          <w:rFonts w:ascii="仿宋" w:eastAsia="仿宋" w:hAnsi="仿宋" w:hint="eastAsia"/>
          <w:sz w:val="32"/>
          <w:szCs w:val="32"/>
        </w:rPr>
        <w:t>--</w:t>
      </w:r>
      <w:r w:rsidR="0035273A" w:rsidRPr="0035273A">
        <w:rPr>
          <w:rFonts w:ascii="仿宋" w:eastAsia="仿宋" w:hAnsi="仿宋" w:hint="eastAsia"/>
          <w:sz w:val="32"/>
          <w:szCs w:val="32"/>
        </w:rPr>
        <w:t>新型</w:t>
      </w:r>
      <w:r w:rsidR="0035273A" w:rsidRPr="0035273A">
        <w:rPr>
          <w:rFonts w:ascii="仿宋" w:eastAsia="仿宋" w:hAnsi="仿宋" w:hint="eastAsia"/>
          <w:sz w:val="32"/>
          <w:szCs w:val="32"/>
        </w:rPr>
        <w:lastRenderedPageBreak/>
        <w:t>农业经营主体培育项目</w:t>
      </w:r>
      <w:r w:rsidR="0035273A">
        <w:rPr>
          <w:rFonts w:ascii="仿宋" w:eastAsia="仿宋" w:hAnsi="仿宋" w:hint="eastAsia"/>
          <w:sz w:val="32"/>
          <w:szCs w:val="32"/>
        </w:rPr>
        <w:t>扶持的</w:t>
      </w:r>
      <w:r w:rsidR="0035273A" w:rsidRPr="001A02C5">
        <w:rPr>
          <w:rFonts w:ascii="仿宋" w:eastAsia="仿宋" w:hAnsi="仿宋" w:hint="eastAsia"/>
          <w:sz w:val="32"/>
          <w:szCs w:val="32"/>
        </w:rPr>
        <w:t>省标杆农民合作社和标杆家庭农场</w:t>
      </w:r>
      <w:r w:rsidR="0035273A">
        <w:rPr>
          <w:rFonts w:ascii="仿宋" w:eastAsia="仿宋" w:hAnsi="仿宋" w:hint="eastAsia"/>
          <w:sz w:val="32"/>
          <w:szCs w:val="32"/>
        </w:rPr>
        <w:t>，不再纳入本次扶持范围。</w:t>
      </w:r>
    </w:p>
    <w:p w14:paraId="5A42EE42" w14:textId="73DC612B" w:rsidR="00852437" w:rsidRPr="00A87D87" w:rsidRDefault="00852437" w:rsidP="00037C4D">
      <w:pPr>
        <w:overflowPunct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87D87">
        <w:rPr>
          <w:rFonts w:ascii="楷体" w:eastAsia="楷体" w:hAnsi="楷体" w:hint="eastAsia"/>
          <w:sz w:val="32"/>
          <w:szCs w:val="32"/>
        </w:rPr>
        <w:t>（</w:t>
      </w:r>
      <w:r w:rsidR="00713F45">
        <w:rPr>
          <w:rFonts w:ascii="楷体" w:eastAsia="楷体" w:hAnsi="楷体" w:hint="eastAsia"/>
          <w:sz w:val="32"/>
          <w:szCs w:val="32"/>
        </w:rPr>
        <w:t>二</w:t>
      </w:r>
      <w:r w:rsidRPr="00A87D87">
        <w:rPr>
          <w:rFonts w:ascii="楷体" w:eastAsia="楷体" w:hAnsi="楷体" w:hint="eastAsia"/>
          <w:sz w:val="32"/>
          <w:szCs w:val="32"/>
        </w:rPr>
        <w:t>）支持新型农业经营主体应具备的条件</w:t>
      </w:r>
    </w:p>
    <w:p w14:paraId="679518D6" w14:textId="3A713E99" w:rsidR="001A02C5" w:rsidRDefault="001A02C5" w:rsidP="001A02C5">
      <w:pPr>
        <w:overflowPunct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A02C5">
        <w:rPr>
          <w:rFonts w:ascii="仿宋" w:eastAsia="仿宋" w:hAnsi="仿宋" w:hint="eastAsia"/>
          <w:b/>
          <w:bCs/>
          <w:sz w:val="32"/>
          <w:szCs w:val="32"/>
        </w:rPr>
        <w:t>一是经营规模适度。</w:t>
      </w:r>
      <w:r w:rsidRPr="001A02C5">
        <w:rPr>
          <w:rFonts w:ascii="仿宋" w:eastAsia="仿宋" w:hAnsi="仿宋" w:hint="eastAsia"/>
          <w:sz w:val="32"/>
          <w:szCs w:val="32"/>
        </w:rPr>
        <w:t>经营规模与资源禀赋、技术装备、生产能力等条件相匹配，不片面追求土地等生产资料过度集中或超大规模经营。用于生产经营的土地涉及经营权出租、入股的，应参照《农村土地经营权出租合同（示范文本）》和《农村土地经营权入股合同（示范文本）》订立合同，并在合同中准确标明相关承包地块代码。</w:t>
      </w:r>
      <w:r w:rsidR="00DD4FF3">
        <w:rPr>
          <w:rFonts w:ascii="仿宋" w:eastAsia="仿宋" w:hAnsi="仿宋" w:hint="eastAsia"/>
          <w:sz w:val="32"/>
          <w:szCs w:val="32"/>
        </w:rPr>
        <w:t xml:space="preserve">      </w:t>
      </w:r>
    </w:p>
    <w:p w14:paraId="64E839F0" w14:textId="39F1792A" w:rsidR="001A02C5" w:rsidRPr="001A02C5" w:rsidRDefault="001A02C5" w:rsidP="007C0A80">
      <w:pPr>
        <w:overflowPunct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C0A80">
        <w:rPr>
          <w:rFonts w:ascii="仿宋" w:eastAsia="仿宋" w:hAnsi="仿宋" w:hint="eastAsia"/>
          <w:b/>
          <w:bCs/>
          <w:sz w:val="32"/>
          <w:szCs w:val="32"/>
        </w:rPr>
        <w:t>二是财务管理规范。</w:t>
      </w:r>
      <w:r w:rsidRPr="001A02C5">
        <w:rPr>
          <w:rFonts w:ascii="仿宋" w:eastAsia="仿宋" w:hAnsi="仿宋" w:hint="eastAsia"/>
          <w:sz w:val="32"/>
          <w:szCs w:val="32"/>
        </w:rPr>
        <w:t>农民合作社配备必要的会计人员或委托代理记账机构代理记账、核算，会计账簿齐全，财务报表符合《农民专业合作社财务制度》《农民专业合作社会计制度》要求，及时通过国家企业信用信息公示系统报送年度报告并向社会公示。家庭农场使用相应的财务记账工具，收支、库存等记录规范。</w:t>
      </w:r>
    </w:p>
    <w:p w14:paraId="6B9D792D" w14:textId="07728799" w:rsidR="001A02C5" w:rsidRDefault="001A02C5" w:rsidP="007C0A80">
      <w:pPr>
        <w:overflowPunct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C0A80">
        <w:rPr>
          <w:rFonts w:ascii="仿宋" w:eastAsia="仿宋" w:hAnsi="仿宋" w:hint="eastAsia"/>
          <w:b/>
          <w:bCs/>
          <w:sz w:val="32"/>
          <w:szCs w:val="32"/>
        </w:rPr>
        <w:t>三是制度健全有效。</w:t>
      </w:r>
      <w:r w:rsidRPr="001A02C5">
        <w:rPr>
          <w:rFonts w:ascii="仿宋" w:eastAsia="仿宋" w:hAnsi="仿宋" w:hint="eastAsia"/>
          <w:sz w:val="32"/>
          <w:szCs w:val="32"/>
        </w:rPr>
        <w:t>内部管理规章制度健全，严格按照制度规定规范运营。农民合作社参照《农民专业合作社示范章程》或《农民专业合作社联合社示范章程》制定了符合实际的章程，成员（代表）大会、理事会、监事会等组织机构运行有效，有完善的财务管理、社务公开、议事决策等制度；每年至少召开</w:t>
      </w:r>
      <w:r w:rsidRPr="001A02C5">
        <w:rPr>
          <w:rFonts w:ascii="仿宋" w:eastAsia="仿宋" w:hAnsi="仿宋"/>
          <w:sz w:val="32"/>
          <w:szCs w:val="32"/>
        </w:rPr>
        <w:t xml:space="preserve"> 1 </w:t>
      </w:r>
      <w:proofErr w:type="gramStart"/>
      <w:r w:rsidRPr="001A02C5">
        <w:rPr>
          <w:rFonts w:ascii="仿宋" w:eastAsia="仿宋" w:hAnsi="仿宋"/>
          <w:sz w:val="32"/>
          <w:szCs w:val="32"/>
        </w:rPr>
        <w:t>次成</w:t>
      </w:r>
      <w:r w:rsidRPr="001A02C5">
        <w:rPr>
          <w:rFonts w:ascii="仿宋" w:eastAsia="仿宋" w:hAnsi="仿宋" w:hint="eastAsia"/>
          <w:sz w:val="32"/>
          <w:szCs w:val="32"/>
        </w:rPr>
        <w:t>员</w:t>
      </w:r>
      <w:proofErr w:type="gramEnd"/>
      <w:r w:rsidRPr="001A02C5">
        <w:rPr>
          <w:rFonts w:ascii="仿宋" w:eastAsia="仿宋" w:hAnsi="仿宋" w:hint="eastAsia"/>
          <w:sz w:val="32"/>
          <w:szCs w:val="32"/>
        </w:rPr>
        <w:t>大会，成员大会选举和表决依法落实一人一票制。家庭农场使用“一码通”</w:t>
      </w:r>
      <w:proofErr w:type="gramStart"/>
      <w:r w:rsidRPr="001A02C5">
        <w:rPr>
          <w:rFonts w:ascii="仿宋" w:eastAsia="仿宋" w:hAnsi="仿宋" w:hint="eastAsia"/>
          <w:sz w:val="32"/>
          <w:szCs w:val="32"/>
        </w:rPr>
        <w:t>赋码增信</w:t>
      </w:r>
      <w:proofErr w:type="gramEnd"/>
      <w:r w:rsidRPr="001A02C5">
        <w:rPr>
          <w:rFonts w:ascii="仿宋" w:eastAsia="仿宋" w:hAnsi="仿宋" w:hint="eastAsia"/>
          <w:sz w:val="32"/>
          <w:szCs w:val="32"/>
        </w:rPr>
        <w:t>，在产品包装、主要生产经营场所等进行亮码。</w:t>
      </w:r>
    </w:p>
    <w:p w14:paraId="554ADEC9" w14:textId="1D218065" w:rsidR="007C0A80" w:rsidRPr="007C0A80" w:rsidRDefault="007C0A80" w:rsidP="007C0A80">
      <w:pPr>
        <w:overflowPunct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C0A80">
        <w:rPr>
          <w:rFonts w:ascii="仿宋" w:eastAsia="仿宋" w:hAnsi="仿宋" w:hint="eastAsia"/>
          <w:b/>
          <w:sz w:val="32"/>
          <w:szCs w:val="32"/>
        </w:rPr>
        <w:t>四是生产服务优质。</w:t>
      </w:r>
      <w:r w:rsidRPr="007C0A80">
        <w:rPr>
          <w:rFonts w:ascii="仿宋" w:eastAsia="仿宋" w:hAnsi="仿宋" w:hint="eastAsia"/>
          <w:sz w:val="32"/>
          <w:szCs w:val="32"/>
        </w:rPr>
        <w:t>开展标准化生产或服务，有农产品质量</w:t>
      </w:r>
      <w:r w:rsidRPr="007C0A80">
        <w:rPr>
          <w:rFonts w:ascii="仿宋" w:eastAsia="仿宋" w:hAnsi="仿宋" w:hint="eastAsia"/>
          <w:sz w:val="32"/>
          <w:szCs w:val="32"/>
        </w:rPr>
        <w:lastRenderedPageBreak/>
        <w:t>安全管理制度并执行落实，利用现代信息技术手段采集生产服务记录、购销记录等经营信息，农业生产或服务质量可追溯，依规实行食用农产品承诺达标合格证制度。</w:t>
      </w:r>
    </w:p>
    <w:p w14:paraId="4282A438" w14:textId="01D2AC83" w:rsidR="007C0A80" w:rsidRPr="007C0A80" w:rsidRDefault="007C0A80" w:rsidP="007C0A80">
      <w:pPr>
        <w:overflowPunct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C0A80">
        <w:rPr>
          <w:rFonts w:ascii="仿宋" w:eastAsia="仿宋" w:hAnsi="仿宋" w:hint="eastAsia"/>
          <w:b/>
          <w:sz w:val="32"/>
          <w:szCs w:val="32"/>
        </w:rPr>
        <w:t>五是联农带农紧密。</w:t>
      </w:r>
      <w:r w:rsidRPr="007C0A80">
        <w:rPr>
          <w:rFonts w:ascii="仿宋" w:eastAsia="仿宋" w:hAnsi="仿宋" w:hint="eastAsia"/>
          <w:sz w:val="32"/>
          <w:szCs w:val="32"/>
        </w:rPr>
        <w:t>农民合作社实有成员名册与成员账户的成员范围一致，实有成员数高于本地区平均水平；成员账户准确记录每个成员的出资额、公积金量化份额、与本社的交易量（额）和返还盈余等，可分配盈余按照成员与本社的交易量（额）比例返还的比例不低于</w:t>
      </w:r>
      <w:r w:rsidRPr="007C0A80">
        <w:rPr>
          <w:rFonts w:ascii="仿宋" w:eastAsia="仿宋" w:hAnsi="仿宋"/>
          <w:sz w:val="32"/>
          <w:szCs w:val="32"/>
        </w:rPr>
        <w:t xml:space="preserve"> 60%。家庭农场通过雇工、提供社会化服务等</w:t>
      </w:r>
      <w:r w:rsidRPr="007C0A80">
        <w:rPr>
          <w:rFonts w:ascii="仿宋" w:eastAsia="仿宋" w:hAnsi="仿宋" w:hint="eastAsia"/>
          <w:sz w:val="32"/>
          <w:szCs w:val="32"/>
        </w:rPr>
        <w:t>方式带动小农户。</w:t>
      </w:r>
    </w:p>
    <w:p w14:paraId="6950F909" w14:textId="65233294" w:rsidR="007C0A80" w:rsidRPr="007C0A80" w:rsidRDefault="007C0A80" w:rsidP="007C0A80">
      <w:pPr>
        <w:overflowPunct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C0A80">
        <w:rPr>
          <w:rFonts w:ascii="仿宋" w:eastAsia="仿宋" w:hAnsi="仿宋" w:hint="eastAsia"/>
          <w:b/>
          <w:sz w:val="32"/>
          <w:szCs w:val="32"/>
        </w:rPr>
        <w:t>六是社会声誉良好。</w:t>
      </w:r>
      <w:r w:rsidRPr="007C0A80">
        <w:rPr>
          <w:rFonts w:ascii="仿宋" w:eastAsia="仿宋" w:hAnsi="仿宋"/>
          <w:sz w:val="32"/>
          <w:szCs w:val="32"/>
        </w:rPr>
        <w:t>遵纪守法，诚实守信。未发生过生产（质</w:t>
      </w:r>
      <w:r w:rsidRPr="007C0A80">
        <w:rPr>
          <w:rFonts w:ascii="仿宋" w:eastAsia="仿宋" w:hAnsi="仿宋" w:hint="eastAsia"/>
          <w:sz w:val="32"/>
          <w:szCs w:val="32"/>
        </w:rPr>
        <w:t>量）安全事故、生态破坏、环境污染、损害成员利益等严重事件，未受到行业通报批评等造成不良社会影响，无不良信用记录，未被列入经营异常名录、失信名单，未涉及非法金融活动。</w:t>
      </w:r>
    </w:p>
    <w:p w14:paraId="53E271B9" w14:textId="3F5D32E1" w:rsidR="00852437" w:rsidRPr="00A87D87" w:rsidRDefault="00852437" w:rsidP="00037C4D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D87">
        <w:rPr>
          <w:rFonts w:ascii="黑体" w:eastAsia="黑体" w:hAnsi="黑体" w:hint="eastAsia"/>
          <w:sz w:val="32"/>
          <w:szCs w:val="32"/>
        </w:rPr>
        <w:t>五、资金用途</w:t>
      </w:r>
    </w:p>
    <w:p w14:paraId="57E41D62" w14:textId="02ACF81B" w:rsidR="00852437" w:rsidRPr="00852437" w:rsidRDefault="00852437" w:rsidP="0035273A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52437">
        <w:rPr>
          <w:rFonts w:ascii="仿宋" w:eastAsia="仿宋" w:hAnsi="仿宋" w:hint="eastAsia"/>
          <w:sz w:val="32"/>
          <w:szCs w:val="32"/>
        </w:rPr>
        <w:t>支持农民合作社和家庭农场等新型经营主体的资金主要用于</w:t>
      </w:r>
      <w:r w:rsidR="0035273A" w:rsidRPr="0035273A">
        <w:rPr>
          <w:rFonts w:ascii="仿宋" w:eastAsia="仿宋" w:hAnsi="仿宋" w:hint="eastAsia"/>
          <w:sz w:val="32"/>
          <w:szCs w:val="32"/>
        </w:rPr>
        <w:t>夯实组织规范运行基础、提高粮油单产和生产经营等水平，提升联</w:t>
      </w:r>
      <w:r w:rsidR="0035273A">
        <w:rPr>
          <w:rFonts w:ascii="仿宋" w:eastAsia="仿宋" w:hAnsi="仿宋" w:hint="eastAsia"/>
          <w:sz w:val="32"/>
          <w:szCs w:val="32"/>
        </w:rPr>
        <w:t>农带</w:t>
      </w:r>
      <w:proofErr w:type="gramStart"/>
      <w:r w:rsidR="0035273A">
        <w:rPr>
          <w:rFonts w:ascii="仿宋" w:eastAsia="仿宋" w:hAnsi="仿宋" w:hint="eastAsia"/>
          <w:sz w:val="32"/>
          <w:szCs w:val="32"/>
        </w:rPr>
        <w:t>农服务</w:t>
      </w:r>
      <w:proofErr w:type="gramEnd"/>
      <w:r w:rsidR="0035273A">
        <w:rPr>
          <w:rFonts w:ascii="仿宋" w:eastAsia="仿宋" w:hAnsi="仿宋" w:hint="eastAsia"/>
          <w:sz w:val="32"/>
          <w:szCs w:val="32"/>
        </w:rPr>
        <w:t>能力</w:t>
      </w:r>
      <w:r w:rsidRPr="00852437">
        <w:rPr>
          <w:rFonts w:ascii="仿宋" w:eastAsia="仿宋" w:hAnsi="仿宋" w:hint="eastAsia"/>
          <w:sz w:val="32"/>
          <w:szCs w:val="32"/>
        </w:rPr>
        <w:t xml:space="preserve">。                   </w:t>
      </w:r>
    </w:p>
    <w:p w14:paraId="2CF821D4" w14:textId="46368DC5" w:rsidR="006443B9" w:rsidRDefault="00713F45" w:rsidP="00037C4D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6443B9">
        <w:rPr>
          <w:rFonts w:ascii="黑体" w:eastAsia="黑体" w:hAnsi="黑体" w:hint="eastAsia"/>
          <w:sz w:val="32"/>
          <w:szCs w:val="32"/>
        </w:rPr>
        <w:t>、</w:t>
      </w:r>
      <w:r w:rsidRPr="00713F45">
        <w:rPr>
          <w:rFonts w:ascii="黑体" w:eastAsia="黑体" w:hAnsi="黑体" w:hint="eastAsia"/>
          <w:sz w:val="32"/>
          <w:szCs w:val="32"/>
        </w:rPr>
        <w:t>支持方式</w:t>
      </w:r>
    </w:p>
    <w:p w14:paraId="520321F3" w14:textId="713EE252" w:rsidR="00713F45" w:rsidRPr="006443B9" w:rsidRDefault="0035273A" w:rsidP="00037C4D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支持</w:t>
      </w:r>
      <w:r w:rsidR="00B61DE5">
        <w:rPr>
          <w:rFonts w:ascii="仿宋" w:eastAsia="仿宋" w:hAnsi="仿宋" w:hint="eastAsia"/>
          <w:sz w:val="32"/>
          <w:szCs w:val="32"/>
        </w:rPr>
        <w:t>标杆农民合作社和标杆家庭农场</w:t>
      </w:r>
      <w:r>
        <w:rPr>
          <w:rFonts w:ascii="仿宋" w:eastAsia="仿宋" w:hAnsi="仿宋" w:hint="eastAsia"/>
          <w:sz w:val="32"/>
          <w:szCs w:val="32"/>
        </w:rPr>
        <w:t>的资金，</w:t>
      </w:r>
      <w:r w:rsidR="00713F45" w:rsidRPr="006443B9">
        <w:rPr>
          <w:rFonts w:ascii="仿宋" w:eastAsia="仿宋" w:hAnsi="仿宋" w:hint="eastAsia"/>
          <w:sz w:val="32"/>
          <w:szCs w:val="32"/>
        </w:rPr>
        <w:t>主要采取</w:t>
      </w:r>
      <w:r w:rsidRPr="0035273A">
        <w:rPr>
          <w:rFonts w:ascii="仿宋" w:eastAsia="仿宋" w:hAnsi="仿宋" w:hint="eastAsia"/>
          <w:sz w:val="32"/>
          <w:szCs w:val="32"/>
        </w:rPr>
        <w:t>“先建后补”</w:t>
      </w:r>
      <w:r w:rsidR="00713F45" w:rsidRPr="006443B9">
        <w:rPr>
          <w:rFonts w:ascii="仿宋" w:eastAsia="仿宋" w:hAnsi="仿宋" w:hint="eastAsia"/>
          <w:sz w:val="32"/>
          <w:szCs w:val="32"/>
        </w:rPr>
        <w:t>的支持方式，由</w:t>
      </w:r>
      <w:r w:rsidR="006443B9" w:rsidRPr="006443B9">
        <w:rPr>
          <w:rFonts w:ascii="仿宋" w:eastAsia="仿宋" w:hAnsi="仿宋" w:hint="eastAsia"/>
          <w:sz w:val="32"/>
          <w:szCs w:val="32"/>
        </w:rPr>
        <w:t>廉江市农业农村局</w:t>
      </w:r>
      <w:r w:rsidR="00713F45" w:rsidRPr="006443B9">
        <w:rPr>
          <w:rFonts w:ascii="仿宋" w:eastAsia="仿宋" w:hAnsi="仿宋" w:hint="eastAsia"/>
          <w:sz w:val="32"/>
          <w:szCs w:val="32"/>
        </w:rPr>
        <w:t>结合</w:t>
      </w:r>
      <w:r w:rsidR="00BE271B" w:rsidRPr="006443B9">
        <w:rPr>
          <w:rFonts w:ascii="仿宋" w:eastAsia="仿宋" w:hAnsi="仿宋" w:hint="eastAsia"/>
          <w:sz w:val="32"/>
          <w:szCs w:val="32"/>
        </w:rPr>
        <w:t>新型农业经营主体</w:t>
      </w:r>
      <w:r w:rsidR="00BE271B">
        <w:rPr>
          <w:rFonts w:ascii="仿宋" w:eastAsia="仿宋" w:hAnsi="仿宋" w:hint="eastAsia"/>
          <w:sz w:val="32"/>
          <w:szCs w:val="32"/>
        </w:rPr>
        <w:t>申报材料</w:t>
      </w:r>
      <w:r w:rsidR="00713F45" w:rsidRPr="006443B9">
        <w:rPr>
          <w:rFonts w:ascii="仿宋" w:eastAsia="仿宋" w:hAnsi="仿宋" w:hint="eastAsia"/>
          <w:sz w:val="32"/>
          <w:szCs w:val="32"/>
        </w:rPr>
        <w:t>制定培育方案，经</w:t>
      </w:r>
      <w:r w:rsidR="006443B9" w:rsidRPr="006443B9">
        <w:rPr>
          <w:rFonts w:ascii="仿宋" w:eastAsia="仿宋" w:hAnsi="仿宋" w:hint="eastAsia"/>
          <w:sz w:val="32"/>
          <w:szCs w:val="32"/>
        </w:rPr>
        <w:t>湛江</w:t>
      </w:r>
      <w:r w:rsidR="00713F45" w:rsidRPr="006443B9">
        <w:rPr>
          <w:rFonts w:ascii="仿宋" w:eastAsia="仿宋" w:hAnsi="仿宋" w:hint="eastAsia"/>
          <w:sz w:val="32"/>
          <w:szCs w:val="32"/>
        </w:rPr>
        <w:t>市农业农村</w:t>
      </w:r>
      <w:r w:rsidR="006443B9" w:rsidRPr="006443B9">
        <w:rPr>
          <w:rFonts w:ascii="仿宋" w:eastAsia="仿宋" w:hAnsi="仿宋" w:hint="eastAsia"/>
          <w:sz w:val="32"/>
          <w:szCs w:val="32"/>
        </w:rPr>
        <w:t>局</w:t>
      </w:r>
      <w:r w:rsidR="007C0A80">
        <w:rPr>
          <w:rFonts w:ascii="仿宋" w:eastAsia="仿宋" w:hAnsi="仿宋" w:hint="eastAsia"/>
          <w:sz w:val="32"/>
          <w:szCs w:val="32"/>
        </w:rPr>
        <w:t>审核批复后组织实施。</w:t>
      </w:r>
      <w:r w:rsidR="007C0A80" w:rsidRPr="006443B9">
        <w:rPr>
          <w:rFonts w:ascii="仿宋" w:eastAsia="仿宋" w:hAnsi="仿宋"/>
          <w:sz w:val="32"/>
          <w:szCs w:val="32"/>
        </w:rPr>
        <w:t xml:space="preserve"> </w:t>
      </w:r>
    </w:p>
    <w:p w14:paraId="165EEBA4" w14:textId="3CB2AD7D" w:rsidR="00713F45" w:rsidRPr="006443B9" w:rsidRDefault="006443B9" w:rsidP="00037C4D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852437" w:rsidRPr="00A87D87">
        <w:rPr>
          <w:rFonts w:ascii="黑体" w:eastAsia="黑体" w:hAnsi="黑体" w:hint="eastAsia"/>
          <w:sz w:val="32"/>
          <w:szCs w:val="32"/>
        </w:rPr>
        <w:t>、</w:t>
      </w:r>
      <w:r w:rsidR="00713F45" w:rsidRPr="006443B9">
        <w:rPr>
          <w:rFonts w:ascii="黑体" w:eastAsia="黑体" w:hAnsi="黑体" w:hint="eastAsia"/>
          <w:sz w:val="32"/>
          <w:szCs w:val="32"/>
        </w:rPr>
        <w:t>支持</w:t>
      </w:r>
      <w:r w:rsidR="00583095">
        <w:rPr>
          <w:rFonts w:ascii="黑体" w:eastAsia="黑体" w:hAnsi="黑体" w:hint="eastAsia"/>
          <w:sz w:val="32"/>
          <w:szCs w:val="32"/>
        </w:rPr>
        <w:t>对象</w:t>
      </w:r>
      <w:r w:rsidR="00713F45" w:rsidRPr="006443B9">
        <w:rPr>
          <w:rFonts w:ascii="黑体" w:eastAsia="黑体" w:hAnsi="黑体" w:hint="eastAsia"/>
          <w:sz w:val="32"/>
          <w:szCs w:val="32"/>
        </w:rPr>
        <w:t>确定程序</w:t>
      </w:r>
    </w:p>
    <w:p w14:paraId="6B343054" w14:textId="09B6395B" w:rsidR="00116BEF" w:rsidRDefault="0065674D" w:rsidP="00037C4D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项目</w:t>
      </w:r>
      <w:r w:rsidR="006443B9">
        <w:rPr>
          <w:rFonts w:ascii="仿宋" w:eastAsia="仿宋" w:hAnsi="仿宋" w:hint="eastAsia"/>
          <w:sz w:val="32"/>
          <w:szCs w:val="32"/>
        </w:rPr>
        <w:t>申报指南</w:t>
      </w:r>
      <w:r w:rsidR="00713F45" w:rsidRPr="00852437">
        <w:rPr>
          <w:rFonts w:ascii="仿宋" w:eastAsia="仿宋" w:hAnsi="仿宋" w:hint="eastAsia"/>
          <w:sz w:val="32"/>
          <w:szCs w:val="32"/>
        </w:rPr>
        <w:t>在</w:t>
      </w:r>
      <w:r w:rsidR="00713F45">
        <w:rPr>
          <w:rFonts w:ascii="仿宋" w:eastAsia="仿宋" w:hAnsi="仿宋" w:hint="eastAsia"/>
          <w:sz w:val="32"/>
          <w:szCs w:val="32"/>
        </w:rPr>
        <w:t>廉江市农业农村局门户网站</w:t>
      </w:r>
      <w:r w:rsidR="006443B9">
        <w:rPr>
          <w:rFonts w:ascii="仿宋" w:eastAsia="仿宋" w:hAnsi="仿宋" w:hint="eastAsia"/>
          <w:sz w:val="32"/>
          <w:szCs w:val="32"/>
        </w:rPr>
        <w:t>公告</w:t>
      </w:r>
      <w:r w:rsidR="00713F45" w:rsidRPr="00852437">
        <w:rPr>
          <w:rFonts w:ascii="仿宋" w:eastAsia="仿宋" w:hAnsi="仿宋" w:hint="eastAsia"/>
          <w:sz w:val="32"/>
          <w:szCs w:val="32"/>
        </w:rPr>
        <w:t>，</w:t>
      </w:r>
      <w:r w:rsidR="00713F45">
        <w:rPr>
          <w:rFonts w:ascii="仿宋" w:eastAsia="仿宋" w:hAnsi="仿宋" w:hint="eastAsia"/>
          <w:sz w:val="32"/>
          <w:szCs w:val="32"/>
        </w:rPr>
        <w:t>廉江市</w:t>
      </w:r>
      <w:r w:rsidR="00957A6A">
        <w:rPr>
          <w:rFonts w:ascii="仿宋" w:eastAsia="仿宋" w:hAnsi="仿宋" w:hint="eastAsia"/>
          <w:sz w:val="32"/>
          <w:szCs w:val="32"/>
        </w:rPr>
        <w:t>入围广东省标杆农民</w:t>
      </w:r>
      <w:r w:rsidR="00713F45" w:rsidRPr="00852437">
        <w:rPr>
          <w:rFonts w:ascii="仿宋" w:eastAsia="仿宋" w:hAnsi="仿宋" w:hint="eastAsia"/>
          <w:sz w:val="32"/>
          <w:szCs w:val="32"/>
        </w:rPr>
        <w:t>合作社和标杆家庭农场</w:t>
      </w:r>
      <w:r w:rsidR="00581EBF">
        <w:rPr>
          <w:rFonts w:ascii="仿宋" w:eastAsia="仿宋" w:hAnsi="仿宋" w:hint="eastAsia"/>
          <w:sz w:val="32"/>
          <w:szCs w:val="32"/>
        </w:rPr>
        <w:t>的新型农业经营主体，可</w:t>
      </w:r>
      <w:r w:rsidR="00713F45">
        <w:rPr>
          <w:rFonts w:ascii="仿宋" w:eastAsia="仿宋" w:hAnsi="仿宋" w:hint="eastAsia"/>
          <w:sz w:val="32"/>
          <w:szCs w:val="32"/>
        </w:rPr>
        <w:t>根据</w:t>
      </w:r>
      <w:r w:rsidR="00F8077C">
        <w:rPr>
          <w:rFonts w:ascii="仿宋" w:eastAsia="仿宋" w:hAnsi="仿宋" w:hint="eastAsia"/>
          <w:sz w:val="32"/>
          <w:szCs w:val="32"/>
        </w:rPr>
        <w:t>申报指南</w:t>
      </w:r>
      <w:r w:rsidR="00713F45">
        <w:rPr>
          <w:rFonts w:ascii="仿宋" w:eastAsia="仿宋" w:hAnsi="仿宋" w:hint="eastAsia"/>
          <w:sz w:val="32"/>
          <w:szCs w:val="32"/>
        </w:rPr>
        <w:t>要求自</w:t>
      </w:r>
      <w:r w:rsidR="0065269D">
        <w:rPr>
          <w:rFonts w:ascii="仿宋" w:eastAsia="仿宋" w:hAnsi="仿宋" w:hint="eastAsia"/>
          <w:sz w:val="32"/>
          <w:szCs w:val="32"/>
        </w:rPr>
        <w:t>愿</w:t>
      </w:r>
      <w:r w:rsidR="00713F45">
        <w:rPr>
          <w:rFonts w:ascii="仿宋" w:eastAsia="仿宋" w:hAnsi="仿宋" w:hint="eastAsia"/>
          <w:sz w:val="32"/>
          <w:szCs w:val="32"/>
        </w:rPr>
        <w:t>申报</w:t>
      </w:r>
      <w:r w:rsidR="00713F45" w:rsidRPr="0085243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按照时间要求</w:t>
      </w:r>
      <w:r w:rsidR="00F8077C">
        <w:rPr>
          <w:rFonts w:ascii="仿宋" w:eastAsia="仿宋" w:hAnsi="仿宋" w:hint="eastAsia"/>
          <w:sz w:val="32"/>
          <w:szCs w:val="32"/>
        </w:rPr>
        <w:t>将</w:t>
      </w:r>
      <w:r w:rsidR="00F8077C" w:rsidRPr="00F8077C">
        <w:rPr>
          <w:rFonts w:ascii="仿宋" w:eastAsia="仿宋" w:hAnsi="仿宋" w:hint="eastAsia"/>
          <w:sz w:val="32"/>
          <w:szCs w:val="32"/>
        </w:rPr>
        <w:t>项目申报材料一式</w:t>
      </w:r>
      <w:r w:rsidR="00581EBF">
        <w:rPr>
          <w:rFonts w:ascii="仿宋" w:eastAsia="仿宋" w:hAnsi="仿宋" w:hint="eastAsia"/>
          <w:sz w:val="32"/>
          <w:szCs w:val="32"/>
        </w:rPr>
        <w:t>3</w:t>
      </w:r>
      <w:r w:rsidR="00F8077C" w:rsidRPr="00F8077C">
        <w:rPr>
          <w:rFonts w:ascii="仿宋" w:eastAsia="仿宋" w:hAnsi="仿宋" w:hint="eastAsia"/>
          <w:sz w:val="32"/>
          <w:szCs w:val="32"/>
        </w:rPr>
        <w:t>份</w:t>
      </w:r>
      <w:r w:rsidR="00F8077C">
        <w:rPr>
          <w:rFonts w:ascii="仿宋" w:eastAsia="仿宋" w:hAnsi="仿宋" w:hint="eastAsia"/>
          <w:sz w:val="32"/>
          <w:szCs w:val="32"/>
        </w:rPr>
        <w:t>报送</w:t>
      </w:r>
      <w:r w:rsidR="00116BEF">
        <w:rPr>
          <w:rFonts w:ascii="仿宋" w:eastAsia="仿宋" w:hAnsi="仿宋" w:hint="eastAsia"/>
          <w:sz w:val="32"/>
          <w:szCs w:val="32"/>
        </w:rPr>
        <w:t>廉江市农业农村</w:t>
      </w:r>
      <w:proofErr w:type="gramStart"/>
      <w:r w:rsidR="00116BEF">
        <w:rPr>
          <w:rFonts w:ascii="仿宋" w:eastAsia="仿宋" w:hAnsi="仿宋" w:hint="eastAsia"/>
          <w:sz w:val="32"/>
          <w:szCs w:val="32"/>
        </w:rPr>
        <w:t>局农村</w:t>
      </w:r>
      <w:proofErr w:type="gramEnd"/>
      <w:r w:rsidR="00116BEF">
        <w:rPr>
          <w:rFonts w:ascii="仿宋" w:eastAsia="仿宋" w:hAnsi="仿宋" w:hint="eastAsia"/>
          <w:sz w:val="32"/>
          <w:szCs w:val="32"/>
        </w:rPr>
        <w:t>合作经济与改革股</w:t>
      </w:r>
      <w:r>
        <w:rPr>
          <w:rFonts w:ascii="仿宋" w:eastAsia="仿宋" w:hAnsi="仿宋" w:hint="eastAsia"/>
          <w:sz w:val="32"/>
          <w:szCs w:val="32"/>
        </w:rPr>
        <w:t>。</w:t>
      </w:r>
      <w:r w:rsidR="00FD54FE">
        <w:rPr>
          <w:rFonts w:ascii="仿宋" w:eastAsia="仿宋" w:hAnsi="仿宋" w:hint="eastAsia"/>
          <w:sz w:val="32"/>
          <w:szCs w:val="32"/>
        </w:rPr>
        <w:t>申报材料</w:t>
      </w:r>
      <w:r w:rsidR="00581EBF">
        <w:rPr>
          <w:rFonts w:ascii="仿宋" w:eastAsia="仿宋" w:hAnsi="仿宋" w:hint="eastAsia"/>
          <w:sz w:val="32"/>
          <w:szCs w:val="32"/>
        </w:rPr>
        <w:t>接收时间</w:t>
      </w:r>
      <w:r w:rsidR="00FD54FE" w:rsidRPr="00FD54FE">
        <w:rPr>
          <w:rFonts w:ascii="仿宋" w:eastAsia="仿宋" w:hAnsi="仿宋"/>
          <w:sz w:val="32"/>
          <w:szCs w:val="32"/>
        </w:rPr>
        <w:t>为</w:t>
      </w:r>
      <w:r w:rsidR="0035273A">
        <w:rPr>
          <w:rFonts w:ascii="仿宋" w:eastAsia="仿宋" w:hAnsi="仿宋" w:hint="eastAsia"/>
          <w:sz w:val="32"/>
          <w:szCs w:val="32"/>
        </w:rPr>
        <w:t>6</w:t>
      </w:r>
      <w:r w:rsidR="00FD54FE" w:rsidRPr="00FD54FE">
        <w:rPr>
          <w:rFonts w:ascii="仿宋" w:eastAsia="仿宋" w:hAnsi="仿宋"/>
          <w:sz w:val="32"/>
          <w:szCs w:val="32"/>
        </w:rPr>
        <w:t>月</w:t>
      </w:r>
      <w:r w:rsidR="00E11B5B">
        <w:rPr>
          <w:rFonts w:ascii="仿宋" w:eastAsia="仿宋" w:hAnsi="仿宋" w:hint="eastAsia"/>
          <w:sz w:val="32"/>
          <w:szCs w:val="32"/>
        </w:rPr>
        <w:t>18</w:t>
      </w:r>
      <w:r w:rsidR="00FD54FE" w:rsidRPr="00FD54FE">
        <w:rPr>
          <w:rFonts w:ascii="仿宋" w:eastAsia="仿宋" w:hAnsi="仿宋"/>
          <w:sz w:val="32"/>
          <w:szCs w:val="32"/>
        </w:rPr>
        <w:t>日8:</w:t>
      </w:r>
      <w:r w:rsidR="00FD54FE">
        <w:rPr>
          <w:rFonts w:ascii="仿宋" w:eastAsia="仿宋" w:hAnsi="仿宋" w:hint="eastAsia"/>
          <w:sz w:val="32"/>
          <w:szCs w:val="32"/>
        </w:rPr>
        <w:t>3</w:t>
      </w:r>
      <w:r w:rsidR="00FD54FE" w:rsidRPr="00FD54FE">
        <w:rPr>
          <w:rFonts w:ascii="仿宋" w:eastAsia="仿宋" w:hAnsi="仿宋"/>
          <w:sz w:val="32"/>
          <w:szCs w:val="32"/>
        </w:rPr>
        <w:t>0至</w:t>
      </w:r>
      <w:r w:rsidR="0035273A">
        <w:rPr>
          <w:rFonts w:ascii="仿宋" w:eastAsia="仿宋" w:hAnsi="仿宋" w:hint="eastAsia"/>
          <w:sz w:val="32"/>
          <w:szCs w:val="32"/>
        </w:rPr>
        <w:t>6</w:t>
      </w:r>
      <w:r w:rsidR="00FD54FE" w:rsidRPr="00FD54FE">
        <w:rPr>
          <w:rFonts w:ascii="仿宋" w:eastAsia="仿宋" w:hAnsi="仿宋"/>
          <w:sz w:val="32"/>
          <w:szCs w:val="32"/>
        </w:rPr>
        <w:t>月</w:t>
      </w:r>
      <w:r w:rsidR="00E11B5B">
        <w:rPr>
          <w:rFonts w:ascii="仿宋" w:eastAsia="仿宋" w:hAnsi="仿宋" w:hint="eastAsia"/>
          <w:sz w:val="32"/>
          <w:szCs w:val="32"/>
        </w:rPr>
        <w:t>25</w:t>
      </w:r>
      <w:r w:rsidR="00FD54FE" w:rsidRPr="00FD54FE">
        <w:rPr>
          <w:rFonts w:ascii="仿宋" w:eastAsia="仿宋" w:hAnsi="仿宋"/>
          <w:sz w:val="32"/>
          <w:szCs w:val="32"/>
        </w:rPr>
        <w:t>日17:</w:t>
      </w:r>
      <w:r w:rsidR="00FD54FE">
        <w:rPr>
          <w:rFonts w:ascii="仿宋" w:eastAsia="仿宋" w:hAnsi="仿宋" w:hint="eastAsia"/>
          <w:sz w:val="32"/>
          <w:szCs w:val="32"/>
        </w:rPr>
        <w:t>3</w:t>
      </w:r>
      <w:r w:rsidR="00FD54FE" w:rsidRPr="00FD54FE">
        <w:rPr>
          <w:rFonts w:ascii="仿宋" w:eastAsia="仿宋" w:hAnsi="仿宋"/>
          <w:sz w:val="32"/>
          <w:szCs w:val="32"/>
        </w:rPr>
        <w:t>0</w:t>
      </w:r>
      <w:r w:rsidR="00FD54FE">
        <w:rPr>
          <w:rFonts w:ascii="仿宋" w:eastAsia="仿宋" w:hAnsi="仿宋" w:hint="eastAsia"/>
          <w:sz w:val="32"/>
          <w:szCs w:val="32"/>
        </w:rPr>
        <w:t>。</w:t>
      </w:r>
    </w:p>
    <w:p w14:paraId="6FCDEAA5" w14:textId="545EA48D" w:rsidR="00CD08A1" w:rsidRDefault="00C31430" w:rsidP="00037C4D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廉江市农业农村局将</w:t>
      </w:r>
      <w:r w:rsidR="00713F45" w:rsidRPr="00852437">
        <w:rPr>
          <w:rFonts w:ascii="仿宋" w:eastAsia="仿宋" w:hAnsi="仿宋" w:hint="eastAsia"/>
          <w:sz w:val="32"/>
          <w:szCs w:val="32"/>
        </w:rPr>
        <w:t>根据</w:t>
      </w:r>
      <w:r w:rsidR="00581EBF">
        <w:rPr>
          <w:rFonts w:ascii="仿宋" w:eastAsia="仿宋" w:hAnsi="仿宋" w:hint="eastAsia"/>
          <w:sz w:val="32"/>
          <w:szCs w:val="32"/>
        </w:rPr>
        <w:t>提交申报材料的时间顺序，</w:t>
      </w:r>
      <w:r w:rsidR="0065269D">
        <w:rPr>
          <w:rFonts w:ascii="仿宋" w:eastAsia="仿宋" w:hAnsi="仿宋" w:hint="eastAsia"/>
          <w:sz w:val="32"/>
          <w:szCs w:val="32"/>
        </w:rPr>
        <w:t>组织</w:t>
      </w:r>
      <w:r w:rsidR="0065269D" w:rsidRPr="00852437">
        <w:rPr>
          <w:rFonts w:ascii="仿宋" w:eastAsia="仿宋" w:hAnsi="仿宋" w:hint="eastAsia"/>
          <w:sz w:val="32"/>
          <w:szCs w:val="32"/>
        </w:rPr>
        <w:t>专家</w:t>
      </w:r>
      <w:r w:rsidR="0065269D">
        <w:rPr>
          <w:rFonts w:ascii="仿宋" w:eastAsia="仿宋" w:hAnsi="仿宋" w:hint="eastAsia"/>
          <w:sz w:val="32"/>
          <w:szCs w:val="32"/>
        </w:rPr>
        <w:t>对提交时间排名前</w:t>
      </w:r>
      <w:r w:rsidR="00957A6A">
        <w:rPr>
          <w:rFonts w:ascii="仿宋" w:eastAsia="仿宋" w:hAnsi="仿宋" w:hint="eastAsia"/>
          <w:sz w:val="32"/>
          <w:szCs w:val="32"/>
        </w:rPr>
        <w:t>4</w:t>
      </w:r>
      <w:r w:rsidR="0065269D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的</w:t>
      </w:r>
      <w:r w:rsidR="00957A6A">
        <w:rPr>
          <w:rFonts w:ascii="仿宋" w:eastAsia="仿宋" w:hAnsi="仿宋" w:hint="eastAsia"/>
          <w:sz w:val="32"/>
          <w:szCs w:val="32"/>
        </w:rPr>
        <w:t>标杆农民</w:t>
      </w:r>
      <w:r w:rsidR="00713F45" w:rsidRPr="00852437">
        <w:rPr>
          <w:rFonts w:ascii="仿宋" w:eastAsia="仿宋" w:hAnsi="仿宋" w:hint="eastAsia"/>
          <w:sz w:val="32"/>
          <w:szCs w:val="32"/>
        </w:rPr>
        <w:t>合作社和</w:t>
      </w:r>
      <w:r w:rsidR="0065269D">
        <w:rPr>
          <w:rFonts w:ascii="仿宋" w:eastAsia="仿宋" w:hAnsi="仿宋" w:hint="eastAsia"/>
          <w:sz w:val="32"/>
          <w:szCs w:val="32"/>
        </w:rPr>
        <w:t>前</w:t>
      </w:r>
      <w:r w:rsidR="00957A6A">
        <w:rPr>
          <w:rFonts w:ascii="仿宋" w:eastAsia="仿宋" w:hAnsi="仿宋" w:hint="eastAsia"/>
          <w:sz w:val="32"/>
          <w:szCs w:val="32"/>
        </w:rPr>
        <w:t>3</w:t>
      </w:r>
      <w:r w:rsidR="0065269D">
        <w:rPr>
          <w:rFonts w:ascii="仿宋" w:eastAsia="仿宋" w:hAnsi="仿宋" w:hint="eastAsia"/>
          <w:sz w:val="32"/>
          <w:szCs w:val="32"/>
        </w:rPr>
        <w:t>名的</w:t>
      </w:r>
      <w:r w:rsidR="00713F45" w:rsidRPr="00852437">
        <w:rPr>
          <w:rFonts w:ascii="仿宋" w:eastAsia="仿宋" w:hAnsi="仿宋" w:hint="eastAsia"/>
          <w:sz w:val="32"/>
          <w:szCs w:val="32"/>
        </w:rPr>
        <w:t>标杆家庭农场</w:t>
      </w:r>
      <w:r w:rsidR="00116BEF">
        <w:rPr>
          <w:rFonts w:ascii="仿宋" w:eastAsia="仿宋" w:hAnsi="仿宋" w:hint="eastAsia"/>
          <w:sz w:val="32"/>
          <w:szCs w:val="32"/>
        </w:rPr>
        <w:t>的</w:t>
      </w:r>
      <w:r w:rsidR="00713F45" w:rsidRPr="00852437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材料</w:t>
      </w:r>
      <w:r w:rsidR="00713F45" w:rsidRPr="00852437">
        <w:rPr>
          <w:rFonts w:ascii="仿宋" w:eastAsia="仿宋" w:hAnsi="仿宋" w:hint="eastAsia"/>
          <w:sz w:val="32"/>
          <w:szCs w:val="32"/>
        </w:rPr>
        <w:t>进行</w:t>
      </w:r>
      <w:r w:rsidR="000B337D">
        <w:rPr>
          <w:rFonts w:ascii="仿宋" w:eastAsia="仿宋" w:hAnsi="仿宋" w:hint="eastAsia"/>
          <w:sz w:val="32"/>
          <w:szCs w:val="32"/>
        </w:rPr>
        <w:t>评审</w:t>
      </w:r>
      <w:r w:rsidR="0065674D">
        <w:rPr>
          <w:rFonts w:ascii="仿宋" w:eastAsia="仿宋" w:hAnsi="仿宋" w:hint="eastAsia"/>
          <w:sz w:val="32"/>
          <w:szCs w:val="32"/>
        </w:rPr>
        <w:t>，</w:t>
      </w:r>
      <w:r w:rsidR="00116BEF">
        <w:rPr>
          <w:rFonts w:ascii="仿宋" w:eastAsia="仿宋" w:hAnsi="仿宋" w:hint="eastAsia"/>
          <w:sz w:val="32"/>
          <w:szCs w:val="32"/>
        </w:rPr>
        <w:t>若</w:t>
      </w:r>
      <w:r w:rsidR="0065674D">
        <w:rPr>
          <w:rFonts w:ascii="仿宋" w:eastAsia="仿宋" w:hAnsi="仿宋" w:hint="eastAsia"/>
          <w:sz w:val="32"/>
          <w:szCs w:val="32"/>
        </w:rPr>
        <w:t>申报</w:t>
      </w:r>
      <w:r w:rsidR="00116BEF">
        <w:rPr>
          <w:rFonts w:ascii="仿宋" w:eastAsia="仿宋" w:hAnsi="仿宋" w:hint="eastAsia"/>
          <w:sz w:val="32"/>
          <w:szCs w:val="32"/>
        </w:rPr>
        <w:t>主体不符合</w:t>
      </w:r>
      <w:r w:rsidR="0065674D">
        <w:rPr>
          <w:rFonts w:ascii="仿宋" w:eastAsia="仿宋" w:hAnsi="仿宋" w:hint="eastAsia"/>
          <w:sz w:val="32"/>
          <w:szCs w:val="32"/>
        </w:rPr>
        <w:t>支持</w:t>
      </w:r>
      <w:r w:rsidR="00116BEF">
        <w:rPr>
          <w:rFonts w:ascii="仿宋" w:eastAsia="仿宋" w:hAnsi="仿宋" w:hint="eastAsia"/>
          <w:sz w:val="32"/>
          <w:szCs w:val="32"/>
        </w:rPr>
        <w:t>条件和项目申报内容不符合</w:t>
      </w:r>
      <w:r w:rsidR="0065674D">
        <w:rPr>
          <w:rFonts w:ascii="仿宋" w:eastAsia="仿宋" w:hAnsi="仿宋" w:hint="eastAsia"/>
          <w:sz w:val="32"/>
          <w:szCs w:val="32"/>
        </w:rPr>
        <w:t>项目</w:t>
      </w:r>
      <w:r w:rsidR="00116BEF">
        <w:rPr>
          <w:rFonts w:ascii="仿宋" w:eastAsia="仿宋" w:hAnsi="仿宋" w:hint="eastAsia"/>
          <w:sz w:val="32"/>
          <w:szCs w:val="32"/>
        </w:rPr>
        <w:t>申报指南要求的</w:t>
      </w:r>
      <w:r w:rsidRPr="006443B9">
        <w:rPr>
          <w:rFonts w:ascii="仿宋" w:eastAsia="仿宋" w:hAnsi="仿宋" w:hint="eastAsia"/>
          <w:bCs/>
          <w:sz w:val="32"/>
          <w:szCs w:val="32"/>
        </w:rPr>
        <w:t>，</w:t>
      </w:r>
      <w:r w:rsidR="0065674D">
        <w:rPr>
          <w:rFonts w:ascii="仿宋" w:eastAsia="仿宋" w:hAnsi="仿宋" w:hint="eastAsia"/>
          <w:bCs/>
          <w:sz w:val="32"/>
          <w:szCs w:val="32"/>
        </w:rPr>
        <w:t>将按照提交材料的时间顺序进行</w:t>
      </w:r>
      <w:r w:rsidR="000D538B">
        <w:rPr>
          <w:rFonts w:ascii="仿宋" w:eastAsia="仿宋" w:hAnsi="仿宋" w:hint="eastAsia"/>
          <w:bCs/>
          <w:sz w:val="32"/>
          <w:szCs w:val="32"/>
        </w:rPr>
        <w:t>递</w:t>
      </w:r>
      <w:r w:rsidR="0065674D">
        <w:rPr>
          <w:rFonts w:ascii="仿宋" w:eastAsia="仿宋" w:hAnsi="仿宋" w:hint="eastAsia"/>
          <w:bCs/>
          <w:sz w:val="32"/>
          <w:szCs w:val="32"/>
        </w:rPr>
        <w:t>补评审。</w:t>
      </w:r>
      <w:r w:rsidR="000B337D">
        <w:rPr>
          <w:rFonts w:ascii="仿宋" w:eastAsia="仿宋" w:hAnsi="仿宋" w:hint="eastAsia"/>
          <w:sz w:val="32"/>
          <w:szCs w:val="32"/>
        </w:rPr>
        <w:t>根据专家评审意见，</w:t>
      </w:r>
      <w:r w:rsidR="000B337D" w:rsidRPr="00581EBF">
        <w:rPr>
          <w:rFonts w:ascii="仿宋" w:eastAsia="仿宋" w:hAnsi="仿宋" w:hint="eastAsia"/>
          <w:sz w:val="32"/>
          <w:szCs w:val="32"/>
        </w:rPr>
        <w:t>拟出项目资金</w:t>
      </w:r>
      <w:r w:rsidR="0065674D">
        <w:rPr>
          <w:rFonts w:ascii="仿宋" w:eastAsia="仿宋" w:hAnsi="仿宋" w:hint="eastAsia"/>
          <w:sz w:val="32"/>
          <w:szCs w:val="32"/>
        </w:rPr>
        <w:t>支持</w:t>
      </w:r>
      <w:r w:rsidR="000B337D" w:rsidRPr="00581EBF">
        <w:rPr>
          <w:rFonts w:ascii="仿宋" w:eastAsia="仿宋" w:hAnsi="仿宋" w:hint="eastAsia"/>
          <w:sz w:val="32"/>
          <w:szCs w:val="32"/>
        </w:rPr>
        <w:t>对象名单，经网上公示无异议后，提交</w:t>
      </w:r>
      <w:r w:rsidR="0065674D" w:rsidRPr="00581EBF">
        <w:rPr>
          <w:rFonts w:ascii="仿宋" w:eastAsia="仿宋" w:hAnsi="仿宋" w:hint="eastAsia"/>
          <w:sz w:val="32"/>
          <w:szCs w:val="32"/>
        </w:rPr>
        <w:t>廉江市</w:t>
      </w:r>
      <w:r w:rsidR="000B337D" w:rsidRPr="00581EBF">
        <w:rPr>
          <w:rFonts w:ascii="仿宋" w:eastAsia="仿宋" w:hAnsi="仿宋" w:hint="eastAsia"/>
          <w:sz w:val="32"/>
          <w:szCs w:val="32"/>
        </w:rPr>
        <w:t>农业农村局领导班子</w:t>
      </w:r>
      <w:r w:rsidR="0065674D">
        <w:rPr>
          <w:rFonts w:ascii="仿宋" w:eastAsia="仿宋" w:hAnsi="仿宋" w:hint="eastAsia"/>
          <w:sz w:val="32"/>
          <w:szCs w:val="32"/>
        </w:rPr>
        <w:t>会议</w:t>
      </w:r>
      <w:r w:rsidR="000B337D" w:rsidRPr="00581EBF">
        <w:rPr>
          <w:rFonts w:ascii="仿宋" w:eastAsia="仿宋" w:hAnsi="仿宋" w:hint="eastAsia"/>
          <w:sz w:val="32"/>
          <w:szCs w:val="32"/>
        </w:rPr>
        <w:t>审议，项目评选结果在廉江市农业农村局门户网站公开公告。</w:t>
      </w:r>
    </w:p>
    <w:p w14:paraId="792D7D51" w14:textId="77777777" w:rsidR="00037C4D" w:rsidRDefault="00037C4D" w:rsidP="0065674D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12D8AC1" w14:textId="4EF4DEBC" w:rsidR="00037C4D" w:rsidRDefault="008B1AAE" w:rsidP="008B1AAE">
      <w:pPr>
        <w:overflowPunct w:val="0"/>
        <w:spacing w:line="560" w:lineRule="exact"/>
        <w:ind w:leftChars="329" w:left="1971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</w:t>
      </w:r>
      <w:r w:rsidR="00FF0A66">
        <w:rPr>
          <w:rFonts w:ascii="仿宋" w:eastAsia="仿宋" w:hAnsi="仿宋" w:hint="eastAsia"/>
          <w:sz w:val="32"/>
          <w:szCs w:val="32"/>
        </w:rPr>
        <w:t>.</w:t>
      </w:r>
      <w:r w:rsidR="00037C4D" w:rsidRPr="00037C4D">
        <w:rPr>
          <w:rFonts w:ascii="仿宋" w:eastAsia="仿宋" w:hAnsi="仿宋" w:hint="eastAsia"/>
          <w:sz w:val="32"/>
          <w:szCs w:val="32"/>
        </w:rPr>
        <w:t>廉江市</w:t>
      </w:r>
      <w:r w:rsidR="00037C4D" w:rsidRPr="00037C4D">
        <w:rPr>
          <w:rFonts w:ascii="仿宋" w:eastAsia="仿宋" w:hAnsi="仿宋"/>
          <w:sz w:val="32"/>
          <w:szCs w:val="32"/>
        </w:rPr>
        <w:t>202</w:t>
      </w:r>
      <w:r w:rsidR="00BF5DEF">
        <w:rPr>
          <w:rFonts w:ascii="仿宋" w:eastAsia="仿宋" w:hAnsi="仿宋" w:hint="eastAsia"/>
          <w:sz w:val="32"/>
          <w:szCs w:val="32"/>
        </w:rPr>
        <w:t>5</w:t>
      </w:r>
      <w:r w:rsidR="00037C4D" w:rsidRPr="00037C4D">
        <w:rPr>
          <w:rFonts w:ascii="仿宋" w:eastAsia="仿宋" w:hAnsi="仿宋"/>
          <w:sz w:val="32"/>
          <w:szCs w:val="32"/>
        </w:rPr>
        <w:t>年中央农业经营主体能力提升</w:t>
      </w:r>
      <w:r w:rsidR="00037C4D" w:rsidRPr="00037C4D">
        <w:rPr>
          <w:rFonts w:ascii="仿宋" w:eastAsia="仿宋" w:hAnsi="仿宋" w:hint="eastAsia"/>
          <w:sz w:val="32"/>
          <w:szCs w:val="32"/>
        </w:rPr>
        <w:t>资金</w:t>
      </w:r>
      <w:proofErr w:type="gramStart"/>
      <w:r w:rsidR="00037C4D" w:rsidRPr="00037C4D">
        <w:rPr>
          <w:rFonts w:ascii="仿宋" w:eastAsia="仿宋" w:hAnsi="仿宋" w:hint="eastAsia"/>
          <w:sz w:val="32"/>
          <w:szCs w:val="32"/>
        </w:rPr>
        <w:t>—</w:t>
      </w:r>
      <w:r w:rsidR="00117B97">
        <w:rPr>
          <w:rFonts w:ascii="仿宋" w:eastAsia="仿宋" w:hAnsi="仿宋" w:hint="eastAsia"/>
          <w:sz w:val="32"/>
          <w:szCs w:val="32"/>
        </w:rPr>
        <w:t>支持</w:t>
      </w:r>
      <w:proofErr w:type="gramEnd"/>
      <w:r w:rsidR="00117B97">
        <w:rPr>
          <w:rFonts w:ascii="仿宋" w:eastAsia="仿宋" w:hAnsi="仿宋" w:hint="eastAsia"/>
          <w:sz w:val="32"/>
          <w:szCs w:val="32"/>
        </w:rPr>
        <w:t>标杆农民合作社发展</w:t>
      </w:r>
      <w:r w:rsidR="00037C4D" w:rsidRPr="00037C4D">
        <w:rPr>
          <w:rFonts w:ascii="仿宋" w:eastAsia="仿宋" w:hAnsi="仿宋" w:hint="eastAsia"/>
          <w:sz w:val="32"/>
          <w:szCs w:val="32"/>
        </w:rPr>
        <w:t>项目</w:t>
      </w:r>
      <w:r w:rsidR="00037C4D">
        <w:rPr>
          <w:rFonts w:ascii="仿宋" w:eastAsia="仿宋" w:hAnsi="仿宋" w:hint="eastAsia"/>
          <w:sz w:val="32"/>
          <w:szCs w:val="32"/>
        </w:rPr>
        <w:t>申报材料</w:t>
      </w:r>
      <w:r w:rsidR="00400DD8">
        <w:rPr>
          <w:rFonts w:ascii="仿宋" w:eastAsia="仿宋" w:hAnsi="仿宋" w:hint="eastAsia"/>
          <w:sz w:val="32"/>
          <w:szCs w:val="32"/>
        </w:rPr>
        <w:t>（模板）</w:t>
      </w:r>
    </w:p>
    <w:p w14:paraId="20EDDDCA" w14:textId="66F569CC" w:rsidR="00117B97" w:rsidRDefault="008B1AAE" w:rsidP="00117B97">
      <w:pPr>
        <w:overflowPunct w:val="0"/>
        <w:spacing w:line="560" w:lineRule="exact"/>
        <w:ind w:leftChars="760" w:left="1916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117B97">
        <w:rPr>
          <w:rFonts w:ascii="仿宋" w:eastAsia="仿宋" w:hAnsi="仿宋" w:hint="eastAsia"/>
          <w:sz w:val="32"/>
          <w:szCs w:val="32"/>
        </w:rPr>
        <w:t>.</w:t>
      </w:r>
      <w:r w:rsidR="00117B97" w:rsidRPr="00037C4D">
        <w:rPr>
          <w:rFonts w:ascii="仿宋" w:eastAsia="仿宋" w:hAnsi="仿宋" w:hint="eastAsia"/>
          <w:sz w:val="32"/>
          <w:szCs w:val="32"/>
        </w:rPr>
        <w:t>廉江市</w:t>
      </w:r>
      <w:r w:rsidR="00117B97" w:rsidRPr="00037C4D">
        <w:rPr>
          <w:rFonts w:ascii="仿宋" w:eastAsia="仿宋" w:hAnsi="仿宋"/>
          <w:sz w:val="32"/>
          <w:szCs w:val="32"/>
        </w:rPr>
        <w:t>202</w:t>
      </w:r>
      <w:r w:rsidR="00117B97">
        <w:rPr>
          <w:rFonts w:ascii="仿宋" w:eastAsia="仿宋" w:hAnsi="仿宋" w:hint="eastAsia"/>
          <w:sz w:val="32"/>
          <w:szCs w:val="32"/>
        </w:rPr>
        <w:t>5</w:t>
      </w:r>
      <w:r w:rsidR="00117B97" w:rsidRPr="00037C4D">
        <w:rPr>
          <w:rFonts w:ascii="仿宋" w:eastAsia="仿宋" w:hAnsi="仿宋"/>
          <w:sz w:val="32"/>
          <w:szCs w:val="32"/>
        </w:rPr>
        <w:t>年中央农业经营主体能力提升</w:t>
      </w:r>
      <w:r w:rsidR="00117B97" w:rsidRPr="00037C4D">
        <w:rPr>
          <w:rFonts w:ascii="仿宋" w:eastAsia="仿宋" w:hAnsi="仿宋" w:hint="eastAsia"/>
          <w:sz w:val="32"/>
          <w:szCs w:val="32"/>
        </w:rPr>
        <w:t>资金</w:t>
      </w:r>
      <w:proofErr w:type="gramStart"/>
      <w:r w:rsidR="00117B97" w:rsidRPr="00037C4D">
        <w:rPr>
          <w:rFonts w:ascii="仿宋" w:eastAsia="仿宋" w:hAnsi="仿宋" w:hint="eastAsia"/>
          <w:sz w:val="32"/>
          <w:szCs w:val="32"/>
        </w:rPr>
        <w:t>—</w:t>
      </w:r>
      <w:r w:rsidR="00117B97">
        <w:rPr>
          <w:rFonts w:ascii="仿宋" w:eastAsia="仿宋" w:hAnsi="仿宋" w:hint="eastAsia"/>
          <w:sz w:val="32"/>
          <w:szCs w:val="32"/>
        </w:rPr>
        <w:t>支持</w:t>
      </w:r>
      <w:proofErr w:type="gramEnd"/>
      <w:r w:rsidR="00117B97">
        <w:rPr>
          <w:rFonts w:ascii="仿宋" w:eastAsia="仿宋" w:hAnsi="仿宋" w:hint="eastAsia"/>
          <w:sz w:val="32"/>
          <w:szCs w:val="32"/>
        </w:rPr>
        <w:t>标杆家庭农场发展</w:t>
      </w:r>
      <w:r w:rsidR="00117B97" w:rsidRPr="00037C4D">
        <w:rPr>
          <w:rFonts w:ascii="仿宋" w:eastAsia="仿宋" w:hAnsi="仿宋" w:hint="eastAsia"/>
          <w:sz w:val="32"/>
          <w:szCs w:val="32"/>
        </w:rPr>
        <w:t>项目</w:t>
      </w:r>
      <w:r w:rsidR="00117B97">
        <w:rPr>
          <w:rFonts w:ascii="仿宋" w:eastAsia="仿宋" w:hAnsi="仿宋" w:hint="eastAsia"/>
          <w:sz w:val="32"/>
          <w:szCs w:val="32"/>
        </w:rPr>
        <w:t>申报材料（模板）</w:t>
      </w:r>
    </w:p>
    <w:p w14:paraId="751146C7" w14:textId="32D53089" w:rsidR="00117B97" w:rsidRPr="00117B97" w:rsidRDefault="00117B97" w:rsidP="00FF0A66">
      <w:pPr>
        <w:overflowPunct w:val="0"/>
        <w:spacing w:line="560" w:lineRule="exact"/>
        <w:ind w:leftChars="760" w:left="1916" w:hangingChars="100" w:hanging="320"/>
        <w:rPr>
          <w:rFonts w:ascii="仿宋" w:eastAsia="仿宋" w:hAnsi="仿宋"/>
          <w:sz w:val="32"/>
          <w:szCs w:val="32"/>
        </w:rPr>
      </w:pPr>
    </w:p>
    <w:p w14:paraId="4C04D336" w14:textId="77777777" w:rsidR="00037C4D" w:rsidRDefault="00037C4D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70279BC0" w14:textId="77777777" w:rsidR="00037C4D" w:rsidRDefault="00037C4D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671D42D4" w14:textId="77777777" w:rsidR="00F44961" w:rsidRDefault="00F44961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370E3622" w14:textId="77777777" w:rsidR="00EC255E" w:rsidRDefault="00EC255E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373F8879" w14:textId="77777777" w:rsidR="00EC255E" w:rsidRDefault="00EC255E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134A228B" w14:textId="7D7AA419" w:rsidR="00117B97" w:rsidRDefault="00117B97" w:rsidP="00117B97">
      <w:pPr>
        <w:overflowPunct w:val="0"/>
        <w:spacing w:line="560" w:lineRule="exact"/>
        <w:ind w:leftChars="98" w:left="206"/>
        <w:rPr>
          <w:rFonts w:ascii="仿宋_GB2312" w:eastAsia="仿宋_GB2312" w:hAnsi="仿宋"/>
          <w:sz w:val="32"/>
          <w:szCs w:val="32"/>
        </w:rPr>
      </w:pPr>
      <w:r w:rsidRPr="00117B97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14:paraId="45408859" w14:textId="3C72E7CC" w:rsidR="00F44961" w:rsidRDefault="00F44961" w:rsidP="00F44961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F44961">
        <w:rPr>
          <w:rFonts w:ascii="仿宋_GB2312" w:eastAsia="仿宋_GB2312" w:hAnsi="仿宋" w:hint="eastAsia"/>
          <w:b/>
          <w:sz w:val="44"/>
          <w:szCs w:val="44"/>
        </w:rPr>
        <w:t>廉江市202</w:t>
      </w:r>
      <w:r w:rsidR="00BF5DEF">
        <w:rPr>
          <w:rFonts w:ascii="仿宋_GB2312" w:eastAsia="仿宋_GB2312" w:hAnsi="仿宋" w:hint="eastAsia"/>
          <w:b/>
          <w:sz w:val="44"/>
          <w:szCs w:val="44"/>
        </w:rPr>
        <w:t>5</w:t>
      </w:r>
      <w:r w:rsidRPr="00F44961">
        <w:rPr>
          <w:rFonts w:ascii="仿宋_GB2312" w:eastAsia="仿宋_GB2312" w:hAnsi="仿宋" w:hint="eastAsia"/>
          <w:b/>
          <w:sz w:val="44"/>
          <w:szCs w:val="44"/>
        </w:rPr>
        <w:t>年中央农业经营主体能力提升</w:t>
      </w:r>
    </w:p>
    <w:p w14:paraId="2AEDE16C" w14:textId="7051CFB4" w:rsidR="00F44961" w:rsidRPr="00F44961" w:rsidRDefault="00F44961" w:rsidP="00F44961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F44961">
        <w:rPr>
          <w:rFonts w:ascii="仿宋_GB2312" w:eastAsia="仿宋_GB2312" w:hAnsi="仿宋" w:hint="eastAsia"/>
          <w:b/>
          <w:sz w:val="44"/>
          <w:szCs w:val="44"/>
        </w:rPr>
        <w:t>资金</w:t>
      </w:r>
      <w:proofErr w:type="gramStart"/>
      <w:r w:rsidRPr="00F44961">
        <w:rPr>
          <w:rFonts w:ascii="仿宋_GB2312" w:eastAsia="仿宋_GB2312" w:hAnsi="仿宋" w:hint="eastAsia"/>
          <w:b/>
          <w:sz w:val="44"/>
          <w:szCs w:val="44"/>
        </w:rPr>
        <w:t>—</w:t>
      </w:r>
      <w:r w:rsidR="00117B97" w:rsidRPr="00117B97">
        <w:rPr>
          <w:rFonts w:ascii="仿宋_GB2312" w:eastAsia="仿宋_GB2312" w:hAnsi="仿宋" w:hint="eastAsia"/>
          <w:b/>
          <w:sz w:val="44"/>
          <w:szCs w:val="44"/>
        </w:rPr>
        <w:t>支持</w:t>
      </w:r>
      <w:proofErr w:type="gramEnd"/>
      <w:r w:rsidR="00117B97" w:rsidRPr="00117B97">
        <w:rPr>
          <w:rFonts w:ascii="仿宋_GB2312" w:eastAsia="仿宋_GB2312" w:hAnsi="仿宋" w:hint="eastAsia"/>
          <w:b/>
          <w:sz w:val="44"/>
          <w:szCs w:val="44"/>
        </w:rPr>
        <w:t>标杆农民合作社发展</w:t>
      </w:r>
      <w:r w:rsidRPr="00F44961">
        <w:rPr>
          <w:rFonts w:ascii="仿宋_GB2312" w:eastAsia="仿宋_GB2312" w:hAnsi="仿宋" w:hint="eastAsia"/>
          <w:b/>
          <w:sz w:val="44"/>
          <w:szCs w:val="44"/>
        </w:rPr>
        <w:t>项目</w:t>
      </w:r>
    </w:p>
    <w:p w14:paraId="64991403" w14:textId="77777777" w:rsidR="00F44961" w:rsidRPr="00714886" w:rsidRDefault="00F44961" w:rsidP="00F44961">
      <w:pPr>
        <w:overflowPunct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6F8D591F" w14:textId="77777777" w:rsidR="00400DD8" w:rsidRDefault="00400DD8" w:rsidP="00F44961">
      <w:pPr>
        <w:overflowPunct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50B8B974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申</w:t>
      </w:r>
    </w:p>
    <w:p w14:paraId="51DAFB1E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58E0851D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3923EF27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报</w:t>
      </w:r>
    </w:p>
    <w:p w14:paraId="385F93DC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45B82F18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6A300EF4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材</w:t>
      </w:r>
    </w:p>
    <w:p w14:paraId="45F39332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2C62B916" w14:textId="77777777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5DD96270" w14:textId="50BA881F" w:rsidR="00F44961" w:rsidRPr="00957A6A" w:rsidRDefault="00F44961" w:rsidP="00957A6A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料</w:t>
      </w:r>
    </w:p>
    <w:p w14:paraId="77A2503B" w14:textId="77777777" w:rsidR="00F44961" w:rsidRDefault="00F44961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28ECD6B4" w14:textId="77777777" w:rsidR="00F44961" w:rsidRDefault="00F44961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20F58731" w14:textId="77777777" w:rsidR="00F44961" w:rsidRDefault="00F44961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4C05B5D9" w14:textId="77777777" w:rsidR="00F44961" w:rsidRDefault="00F44961" w:rsidP="00A3574E">
      <w:pPr>
        <w:overflowPunct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352ADF53" w14:textId="709A84BF" w:rsidR="00F44961" w:rsidRPr="00957A6A" w:rsidRDefault="00F44961" w:rsidP="00F44961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申报单位：</w:t>
      </w:r>
    </w:p>
    <w:p w14:paraId="70AEF785" w14:textId="119FBAF0" w:rsidR="00A3574E" w:rsidRPr="00957A6A" w:rsidRDefault="00A3574E" w:rsidP="00F44961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联</w:t>
      </w:r>
      <w:r w:rsidR="00957A6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57A6A">
        <w:rPr>
          <w:rFonts w:ascii="仿宋_GB2312" w:eastAsia="仿宋_GB2312" w:hAnsi="仿宋" w:hint="eastAsia"/>
          <w:sz w:val="32"/>
          <w:szCs w:val="32"/>
        </w:rPr>
        <w:t>系</w:t>
      </w:r>
      <w:r w:rsidR="00957A6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57A6A">
        <w:rPr>
          <w:rFonts w:ascii="仿宋_GB2312" w:eastAsia="仿宋_GB2312" w:hAnsi="仿宋" w:hint="eastAsia"/>
          <w:sz w:val="32"/>
          <w:szCs w:val="32"/>
        </w:rPr>
        <w:t>人：</w:t>
      </w:r>
    </w:p>
    <w:p w14:paraId="29BA3428" w14:textId="472C103D" w:rsidR="00A3574E" w:rsidRPr="00957A6A" w:rsidRDefault="00A3574E" w:rsidP="00F44961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08D6D5C6" w14:textId="3DBC01B6" w:rsidR="00F44961" w:rsidRDefault="00F44961" w:rsidP="00F44961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填报时间：</w:t>
      </w:r>
    </w:p>
    <w:p w14:paraId="62D2FD51" w14:textId="1B6366CC" w:rsidR="00117B97" w:rsidRDefault="00EC255E" w:rsidP="00117B97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lastRenderedPageBreak/>
        <w:t xml:space="preserve"> </w:t>
      </w:r>
      <w:r w:rsidR="00117B97" w:rsidRPr="00117B97">
        <w:rPr>
          <w:rFonts w:ascii="仿宋_GB2312" w:eastAsia="仿宋_GB2312" w:hAnsi="仿宋" w:hint="eastAsia"/>
          <w:b/>
          <w:sz w:val="36"/>
          <w:szCs w:val="36"/>
        </w:rPr>
        <w:t>廉江市2025年中央农业经营主体能力提升资金</w:t>
      </w:r>
    </w:p>
    <w:p w14:paraId="426F4156" w14:textId="534CF2A1" w:rsidR="00117B97" w:rsidRDefault="00117B97" w:rsidP="00117B97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36"/>
          <w:szCs w:val="36"/>
        </w:rPr>
      </w:pPr>
      <w:proofErr w:type="gramStart"/>
      <w:r w:rsidRPr="00117B97">
        <w:rPr>
          <w:rFonts w:ascii="仿宋_GB2312" w:eastAsia="仿宋_GB2312" w:hAnsi="仿宋" w:hint="eastAsia"/>
          <w:b/>
          <w:sz w:val="36"/>
          <w:szCs w:val="36"/>
        </w:rPr>
        <w:t>—支持</w:t>
      </w:r>
      <w:proofErr w:type="gramEnd"/>
      <w:r w:rsidRPr="00117B97">
        <w:rPr>
          <w:rFonts w:ascii="仿宋_GB2312" w:eastAsia="仿宋_GB2312" w:hAnsi="仿宋" w:hint="eastAsia"/>
          <w:b/>
          <w:sz w:val="36"/>
          <w:szCs w:val="36"/>
        </w:rPr>
        <w:t>标杆农民合作社发展项目申报表</w:t>
      </w:r>
    </w:p>
    <w:p w14:paraId="4A04DB09" w14:textId="77777777" w:rsidR="00117B97" w:rsidRPr="00117B97" w:rsidRDefault="00117B97" w:rsidP="00117B97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36"/>
          <w:szCs w:val="36"/>
        </w:rPr>
      </w:pPr>
    </w:p>
    <w:tbl>
      <w:tblPr>
        <w:tblW w:w="93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34"/>
        <w:gridCol w:w="543"/>
        <w:gridCol w:w="307"/>
        <w:gridCol w:w="993"/>
        <w:gridCol w:w="428"/>
        <w:gridCol w:w="564"/>
        <w:gridCol w:w="850"/>
        <w:gridCol w:w="1134"/>
        <w:gridCol w:w="993"/>
        <w:gridCol w:w="1235"/>
      </w:tblGrid>
      <w:tr w:rsidR="00BF5DEF" w14:paraId="3E5C007E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61EEC190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农民合作社名称</w:t>
            </w:r>
          </w:p>
        </w:tc>
        <w:tc>
          <w:tcPr>
            <w:tcW w:w="6504" w:type="dxa"/>
            <w:gridSpan w:val="8"/>
            <w:vAlign w:val="center"/>
          </w:tcPr>
          <w:p w14:paraId="1F84A288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BF5DEF" w14:paraId="63ED15AA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6A8BA761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504" w:type="dxa"/>
            <w:gridSpan w:val="8"/>
            <w:vAlign w:val="center"/>
          </w:tcPr>
          <w:p w14:paraId="0AA12AA1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BF5DEF" w14:paraId="7F43A30B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1964F6EC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1728" w:type="dxa"/>
            <w:gridSpan w:val="3"/>
            <w:vAlign w:val="center"/>
          </w:tcPr>
          <w:p w14:paraId="51617F3E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245B609E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28" w:type="dxa"/>
            <w:gridSpan w:val="2"/>
            <w:vAlign w:val="center"/>
          </w:tcPr>
          <w:p w14:paraId="609640DF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BF5DEF" w14:paraId="66E1AE65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60D2DCBF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工商登记时间</w:t>
            </w:r>
          </w:p>
        </w:tc>
        <w:tc>
          <w:tcPr>
            <w:tcW w:w="1728" w:type="dxa"/>
            <w:gridSpan w:val="3"/>
            <w:vAlign w:val="center"/>
          </w:tcPr>
          <w:p w14:paraId="146B800E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7B1C4571" w14:textId="0DF01A3C" w:rsidR="00BF5DEF" w:rsidRPr="002C40FC" w:rsidRDefault="00267B65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 xml:space="preserve">经营产业 </w:t>
            </w:r>
          </w:p>
        </w:tc>
        <w:tc>
          <w:tcPr>
            <w:tcW w:w="2228" w:type="dxa"/>
            <w:gridSpan w:val="2"/>
            <w:vAlign w:val="center"/>
          </w:tcPr>
          <w:p w14:paraId="06A0EE46" w14:textId="77777777" w:rsidR="00BF5DEF" w:rsidRPr="002C40FC" w:rsidRDefault="00BF5DEF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4F82A19F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7F5A1FDC" w14:textId="68ADF4D3" w:rsidR="00DD4FF3" w:rsidRPr="002C40FC" w:rsidRDefault="00DD4FF3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成员出资总额（万元）</w:t>
            </w:r>
          </w:p>
        </w:tc>
        <w:tc>
          <w:tcPr>
            <w:tcW w:w="1728" w:type="dxa"/>
            <w:gridSpan w:val="3"/>
            <w:vAlign w:val="center"/>
          </w:tcPr>
          <w:p w14:paraId="3F854072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7606231D" w14:textId="5B7ED024" w:rsidR="00DD4FF3" w:rsidRPr="002C40FC" w:rsidRDefault="00DD4FF3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实有成员人数（人）</w:t>
            </w:r>
          </w:p>
        </w:tc>
        <w:tc>
          <w:tcPr>
            <w:tcW w:w="2228" w:type="dxa"/>
            <w:gridSpan w:val="2"/>
            <w:vAlign w:val="center"/>
          </w:tcPr>
          <w:p w14:paraId="647DF73C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458E66F7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249E3CEB" w14:textId="70AE119A" w:rsidR="00DD4FF3" w:rsidRPr="002C40FC" w:rsidRDefault="00DD4FF3" w:rsidP="00E11B5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2024年召开成员大会次数</w:t>
            </w:r>
          </w:p>
        </w:tc>
        <w:tc>
          <w:tcPr>
            <w:tcW w:w="1728" w:type="dxa"/>
            <w:gridSpan w:val="3"/>
            <w:vAlign w:val="center"/>
          </w:tcPr>
          <w:p w14:paraId="6593DABC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56AF12DA" w14:textId="77777777" w:rsidR="00DD4FF3" w:rsidRPr="002C40FC" w:rsidRDefault="00DD4FF3" w:rsidP="00DD4FF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2024年经营收入</w:t>
            </w:r>
          </w:p>
          <w:p w14:paraId="743B568E" w14:textId="15731362" w:rsidR="00DD4FF3" w:rsidRPr="002C40FC" w:rsidRDefault="00DD4FF3" w:rsidP="00DD4FF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28" w:type="dxa"/>
            <w:gridSpan w:val="2"/>
            <w:vAlign w:val="center"/>
          </w:tcPr>
          <w:p w14:paraId="237473E2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215E5B99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30E1B2FE" w14:textId="6A1A8DA1" w:rsidR="00DD4FF3" w:rsidRPr="002C40FC" w:rsidRDefault="00DD4FF3" w:rsidP="00267B6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2024年盈余返还总额（万元）</w:t>
            </w:r>
          </w:p>
        </w:tc>
        <w:tc>
          <w:tcPr>
            <w:tcW w:w="1728" w:type="dxa"/>
            <w:gridSpan w:val="3"/>
            <w:vAlign w:val="center"/>
          </w:tcPr>
          <w:p w14:paraId="5D9C8F77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5A38B639" w14:textId="066075E2" w:rsidR="00DD4FF3" w:rsidRPr="002C40FC" w:rsidRDefault="00DD4FF3" w:rsidP="00267B6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2024年可分配盈余按成员与本</w:t>
            </w:r>
            <w:proofErr w:type="gramStart"/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社交易</w:t>
            </w:r>
            <w:proofErr w:type="gramEnd"/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量（额）返还比例</w:t>
            </w:r>
          </w:p>
        </w:tc>
        <w:tc>
          <w:tcPr>
            <w:tcW w:w="2228" w:type="dxa"/>
            <w:gridSpan w:val="2"/>
            <w:vAlign w:val="center"/>
          </w:tcPr>
          <w:p w14:paraId="4CB39B6C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0511BB33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3BECBC7F" w14:textId="4FEF8BEC" w:rsidR="00DD4FF3" w:rsidRPr="002C40FC" w:rsidRDefault="00DD4FF3" w:rsidP="00DD4FF3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是否建有合作社管理制度</w:t>
            </w:r>
          </w:p>
        </w:tc>
        <w:tc>
          <w:tcPr>
            <w:tcW w:w="1728" w:type="dxa"/>
            <w:gridSpan w:val="3"/>
            <w:vAlign w:val="center"/>
          </w:tcPr>
          <w:p w14:paraId="04082BA8" w14:textId="77777777" w:rsidR="00DD4FF3" w:rsidRPr="00117B97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487F8580" w14:textId="78562F11" w:rsidR="00DD4FF3" w:rsidRPr="002C40FC" w:rsidRDefault="00DD4FF3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是否建立质量安全追溯制度</w:t>
            </w:r>
          </w:p>
        </w:tc>
        <w:tc>
          <w:tcPr>
            <w:tcW w:w="2228" w:type="dxa"/>
            <w:gridSpan w:val="2"/>
            <w:vAlign w:val="center"/>
          </w:tcPr>
          <w:p w14:paraId="5F31658D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49097502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1447595D" w14:textId="3D2BBB3E" w:rsidR="00DD4FF3" w:rsidRPr="002C40FC" w:rsidRDefault="00DD4FF3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是否建立生产记录档案制度</w:t>
            </w:r>
          </w:p>
        </w:tc>
        <w:tc>
          <w:tcPr>
            <w:tcW w:w="1728" w:type="dxa"/>
            <w:gridSpan w:val="3"/>
            <w:vAlign w:val="center"/>
          </w:tcPr>
          <w:p w14:paraId="103C035B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24E6284D" w14:textId="626F4C7D" w:rsidR="00DD4FF3" w:rsidRPr="002C40FC" w:rsidRDefault="00DD4FF3" w:rsidP="00267B6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是否实行食用农产品承诺达标合格证制度</w:t>
            </w:r>
          </w:p>
        </w:tc>
        <w:tc>
          <w:tcPr>
            <w:tcW w:w="2228" w:type="dxa"/>
            <w:gridSpan w:val="2"/>
            <w:vAlign w:val="center"/>
          </w:tcPr>
          <w:p w14:paraId="2CA4CAEB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00FC4AC1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56A118DB" w14:textId="4388C21C" w:rsidR="00DD4FF3" w:rsidRPr="002C40FC" w:rsidRDefault="00DD4FF3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仿宋" w:hint="eastAsia"/>
                <w:sz w:val="28"/>
                <w:szCs w:val="28"/>
              </w:rPr>
              <w:t>是否发生过生产（质量）安全事故、生态破坏、环境污染、损害成员利益等严重事件</w:t>
            </w:r>
          </w:p>
        </w:tc>
        <w:tc>
          <w:tcPr>
            <w:tcW w:w="1728" w:type="dxa"/>
            <w:gridSpan w:val="3"/>
            <w:vAlign w:val="center"/>
          </w:tcPr>
          <w:p w14:paraId="7D435CCD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1C4C1D1C" w14:textId="3747BB5B" w:rsidR="00DD4FF3" w:rsidRPr="002C40FC" w:rsidRDefault="00DD4FF3" w:rsidP="00267B6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仿宋" w:hint="eastAsia"/>
                <w:sz w:val="28"/>
                <w:szCs w:val="28"/>
              </w:rPr>
              <w:t>是否受到行业通报批评等造成不良社会影响</w:t>
            </w:r>
          </w:p>
        </w:tc>
        <w:tc>
          <w:tcPr>
            <w:tcW w:w="2228" w:type="dxa"/>
            <w:gridSpan w:val="2"/>
            <w:vAlign w:val="center"/>
          </w:tcPr>
          <w:p w14:paraId="2F057F95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018860EE" w14:textId="77777777" w:rsidTr="002C40FC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14:paraId="76F63B40" w14:textId="00BFAFDA" w:rsidR="00DD4FF3" w:rsidRPr="002C40FC" w:rsidRDefault="00DD4FF3" w:rsidP="00BA337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是否有不良信用记录</w:t>
            </w:r>
          </w:p>
        </w:tc>
        <w:tc>
          <w:tcPr>
            <w:tcW w:w="1728" w:type="dxa"/>
            <w:gridSpan w:val="3"/>
            <w:vAlign w:val="center"/>
          </w:tcPr>
          <w:p w14:paraId="5F4C107E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04219090" w14:textId="26F9FD8D" w:rsidR="00DD4FF3" w:rsidRPr="002C40FC" w:rsidRDefault="00DD4FF3" w:rsidP="00267B6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C40FC">
              <w:rPr>
                <w:rFonts w:ascii="仿宋_GB2312" w:eastAsia="仿宋_GB2312" w:hAnsi="仿宋" w:hint="eastAsia"/>
                <w:sz w:val="28"/>
                <w:szCs w:val="28"/>
              </w:rPr>
              <w:t>是否被列入经营异常名录、失信名单</w:t>
            </w:r>
          </w:p>
        </w:tc>
        <w:tc>
          <w:tcPr>
            <w:tcW w:w="2228" w:type="dxa"/>
            <w:gridSpan w:val="2"/>
            <w:vAlign w:val="center"/>
          </w:tcPr>
          <w:p w14:paraId="16B38F2D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2B3182DC" w14:textId="77777777" w:rsidTr="002C40FC">
        <w:trPr>
          <w:trHeight w:val="227"/>
          <w:jc w:val="center"/>
        </w:trPr>
        <w:tc>
          <w:tcPr>
            <w:tcW w:w="1152" w:type="dxa"/>
            <w:vMerge w:val="restart"/>
            <w:tcBorders>
              <w:right w:val="single" w:sz="4" w:space="0" w:color="auto"/>
            </w:tcBorders>
            <w:vAlign w:val="center"/>
          </w:tcPr>
          <w:p w14:paraId="0ADAAD30" w14:textId="130527DB" w:rsidR="00DD4FF3" w:rsidRPr="002C40FC" w:rsidRDefault="00DD4FF3" w:rsidP="00267B65">
            <w:pPr>
              <w:widowControl/>
              <w:spacing w:line="400" w:lineRule="exact"/>
              <w:ind w:rightChars="-84" w:right="-1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2024年</w:t>
            </w:r>
          </w:p>
          <w:p w14:paraId="72083085" w14:textId="7ABB5670" w:rsidR="00DD4FF3" w:rsidRPr="002C40FC" w:rsidRDefault="00DD4FF3" w:rsidP="00DD4FF3">
            <w:pPr>
              <w:widowControl/>
              <w:spacing w:line="400" w:lineRule="exact"/>
              <w:ind w:rightChars="-84" w:right="-1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生产经营情况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A48A4" w14:textId="77777777" w:rsidR="00DD4FF3" w:rsidRPr="002C40FC" w:rsidRDefault="00DD4FF3" w:rsidP="00267B65">
            <w:pPr>
              <w:widowControl/>
              <w:spacing w:line="400" w:lineRule="exact"/>
              <w:ind w:rightChars="-84" w:right="-1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种植业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A2C1" w14:textId="77777777" w:rsidR="00DD4FF3" w:rsidRPr="002C40FC" w:rsidRDefault="00DD4FF3" w:rsidP="00267B65">
            <w:pPr>
              <w:widowControl/>
              <w:spacing w:line="400" w:lineRule="exact"/>
              <w:ind w:rightChars="-84" w:right="-1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畜牧业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A485" w14:textId="77777777" w:rsidR="00DD4FF3" w:rsidRPr="002C40FC" w:rsidRDefault="00DD4FF3" w:rsidP="00267B65">
            <w:pPr>
              <w:widowControl/>
              <w:spacing w:line="400" w:lineRule="exact"/>
              <w:ind w:rightChars="-84" w:right="-1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水产养殖业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</w:tcBorders>
            <w:vAlign w:val="center"/>
          </w:tcPr>
          <w:p w14:paraId="4B2D7D6C" w14:textId="77777777" w:rsidR="00DD4FF3" w:rsidRPr="002C40FC" w:rsidRDefault="00DD4FF3" w:rsidP="00267B65">
            <w:pPr>
              <w:spacing w:line="400" w:lineRule="exact"/>
              <w:ind w:rightChars="-84" w:right="-1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农机服务</w:t>
            </w:r>
          </w:p>
        </w:tc>
      </w:tr>
      <w:tr w:rsidR="00DD4FF3" w14:paraId="6F591E90" w14:textId="77777777" w:rsidTr="002C40FC">
        <w:trPr>
          <w:trHeight w:val="227"/>
          <w:jc w:val="center"/>
        </w:trPr>
        <w:tc>
          <w:tcPr>
            <w:tcW w:w="1152" w:type="dxa"/>
            <w:vMerge/>
            <w:tcBorders>
              <w:right w:val="single" w:sz="4" w:space="0" w:color="auto"/>
            </w:tcBorders>
            <w:vAlign w:val="center"/>
          </w:tcPr>
          <w:p w14:paraId="2575F79B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A8CC4D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农作物种植面积（亩）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BB27B65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产量</w:t>
            </w:r>
          </w:p>
          <w:p w14:paraId="293487DE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（吨）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F4D0FA3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年末存栏总量（头、只）</w:t>
            </w:r>
          </w:p>
        </w:tc>
        <w:tc>
          <w:tcPr>
            <w:tcW w:w="992" w:type="dxa"/>
            <w:gridSpan w:val="2"/>
            <w:vAlign w:val="center"/>
          </w:tcPr>
          <w:p w14:paraId="2A5DBEB3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出栏</w:t>
            </w:r>
          </w:p>
          <w:p w14:paraId="6969B4BD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总量</w:t>
            </w:r>
          </w:p>
          <w:p w14:paraId="17479D17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（头、只）</w:t>
            </w:r>
          </w:p>
        </w:tc>
        <w:tc>
          <w:tcPr>
            <w:tcW w:w="850" w:type="dxa"/>
            <w:vAlign w:val="center"/>
          </w:tcPr>
          <w:p w14:paraId="31623A72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面积（亩）</w:t>
            </w:r>
          </w:p>
        </w:tc>
        <w:tc>
          <w:tcPr>
            <w:tcW w:w="1134" w:type="dxa"/>
            <w:vAlign w:val="center"/>
          </w:tcPr>
          <w:p w14:paraId="2068FF02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产量</w:t>
            </w:r>
          </w:p>
          <w:p w14:paraId="770BB029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（吨）</w:t>
            </w:r>
          </w:p>
        </w:tc>
        <w:tc>
          <w:tcPr>
            <w:tcW w:w="993" w:type="dxa"/>
            <w:vAlign w:val="center"/>
          </w:tcPr>
          <w:p w14:paraId="16721D31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农机拥有量（台）</w:t>
            </w:r>
          </w:p>
        </w:tc>
        <w:tc>
          <w:tcPr>
            <w:tcW w:w="1235" w:type="dxa"/>
            <w:vAlign w:val="center"/>
          </w:tcPr>
          <w:p w14:paraId="32D6A3DD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40FC">
              <w:rPr>
                <w:rFonts w:ascii="仿宋_GB2312" w:eastAsia="仿宋_GB2312" w:hAnsi="宋体" w:hint="eastAsia"/>
                <w:sz w:val="28"/>
                <w:szCs w:val="28"/>
              </w:rPr>
              <w:t>服务面积（万亩）</w:t>
            </w:r>
          </w:p>
        </w:tc>
      </w:tr>
      <w:tr w:rsidR="00DD4FF3" w14:paraId="4BFC0E67" w14:textId="77777777" w:rsidTr="00B46C7D">
        <w:trPr>
          <w:trHeight w:val="1042"/>
          <w:jc w:val="center"/>
        </w:trPr>
        <w:tc>
          <w:tcPr>
            <w:tcW w:w="1152" w:type="dxa"/>
            <w:vMerge/>
            <w:tcBorders>
              <w:right w:val="single" w:sz="4" w:space="0" w:color="auto"/>
            </w:tcBorders>
            <w:vAlign w:val="center"/>
          </w:tcPr>
          <w:p w14:paraId="48F66CE1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BBC33D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3DCA49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86252B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4CA383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29979B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A9E5EF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E6C662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5557F28" w14:textId="77777777" w:rsidR="00DD4FF3" w:rsidRPr="002C40FC" w:rsidRDefault="00DD4FF3" w:rsidP="00267B6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D4FF3" w14:paraId="3E9D6BC1" w14:textId="77777777" w:rsidTr="002C40FC">
        <w:trPr>
          <w:trHeight w:val="20"/>
          <w:jc w:val="center"/>
        </w:trPr>
        <w:tc>
          <w:tcPr>
            <w:tcW w:w="2829" w:type="dxa"/>
            <w:gridSpan w:val="3"/>
            <w:vAlign w:val="center"/>
          </w:tcPr>
          <w:p w14:paraId="22256FFC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获得市级以上科技奖或荣誉，有绿色食品、有机食品或者地理标志农产品认证或获得商标等情况</w:t>
            </w:r>
          </w:p>
        </w:tc>
        <w:tc>
          <w:tcPr>
            <w:tcW w:w="6504" w:type="dxa"/>
            <w:gridSpan w:val="8"/>
            <w:vAlign w:val="center"/>
          </w:tcPr>
          <w:p w14:paraId="1145D231" w14:textId="77777777" w:rsidR="00DD4FF3" w:rsidRPr="002C40FC" w:rsidRDefault="00DD4FF3" w:rsidP="00BA3376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DD4FF3" w14:paraId="60E432E3" w14:textId="77777777" w:rsidTr="00256667">
        <w:trPr>
          <w:trHeight w:val="4213"/>
          <w:jc w:val="center"/>
        </w:trPr>
        <w:tc>
          <w:tcPr>
            <w:tcW w:w="2829" w:type="dxa"/>
            <w:gridSpan w:val="3"/>
            <w:vAlign w:val="center"/>
          </w:tcPr>
          <w:p w14:paraId="383BAFAB" w14:textId="77777777" w:rsidR="00DD4FF3" w:rsidRPr="002C40FC" w:rsidRDefault="00DD4FF3" w:rsidP="002C40FC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40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承担单位</w:t>
            </w:r>
          </w:p>
          <w:p w14:paraId="64CF03D1" w14:textId="77777777" w:rsidR="00DD4FF3" w:rsidRPr="002C40FC" w:rsidRDefault="00DD4FF3" w:rsidP="002C40FC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C40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申报声明</w:t>
            </w:r>
          </w:p>
        </w:tc>
        <w:tc>
          <w:tcPr>
            <w:tcW w:w="6504" w:type="dxa"/>
            <w:gridSpan w:val="8"/>
            <w:vAlign w:val="center"/>
          </w:tcPr>
          <w:p w14:paraId="74D25AD0" w14:textId="3BC91CE6" w:rsidR="00DD4FF3" w:rsidRPr="00256667" w:rsidRDefault="00DD4FF3" w:rsidP="00E11B5B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5666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本单位声明此次申报</w:t>
            </w:r>
            <w:r w:rsidR="00E11B5B" w:rsidRPr="00E11B5B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  <w:t>廉江市2025年中央农业经营主体能力提升资金</w:t>
            </w:r>
            <w:proofErr w:type="gramStart"/>
            <w:r w:rsidR="00E11B5B" w:rsidRPr="00E11B5B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—支持</w:t>
            </w:r>
            <w:proofErr w:type="gramEnd"/>
            <w:r w:rsidR="00E11B5B" w:rsidRPr="00E11B5B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标杆农民合作社发展项目</w:t>
            </w:r>
            <w:r w:rsidRPr="0025666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，所提交的项目申报材料均真实、合法。如有不实之处，愿负相应的法律责任，并承担由此产生的一切后果。</w:t>
            </w:r>
          </w:p>
          <w:p w14:paraId="44F2E15D" w14:textId="77777777" w:rsidR="00DD4FF3" w:rsidRPr="00256667" w:rsidRDefault="00DD4FF3" w:rsidP="00256667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5666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特此声明！</w:t>
            </w:r>
          </w:p>
          <w:p w14:paraId="34BC73BE" w14:textId="77777777" w:rsidR="00DD4FF3" w:rsidRPr="00256667" w:rsidRDefault="00DD4FF3" w:rsidP="00BA3376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  <w:p w14:paraId="3CB11A63" w14:textId="77777777" w:rsidR="00DD4FF3" w:rsidRPr="00256667" w:rsidRDefault="00DD4FF3" w:rsidP="00BA3376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  <w:p w14:paraId="714E240D" w14:textId="77777777" w:rsidR="00DD4FF3" w:rsidRPr="00256667" w:rsidRDefault="00DD4FF3" w:rsidP="00BA3376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</w:p>
          <w:p w14:paraId="5DC9E9A0" w14:textId="77777777" w:rsidR="00DD4FF3" w:rsidRPr="00256667" w:rsidRDefault="00DD4FF3" w:rsidP="00256667">
            <w:pPr>
              <w:adjustRightInd w:val="0"/>
              <w:snapToGrid w:val="0"/>
              <w:spacing w:line="320" w:lineRule="exact"/>
              <w:ind w:firstLineChars="441" w:firstLine="1235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5666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单位法定代表人签字：</w:t>
            </w:r>
          </w:p>
          <w:p w14:paraId="7ED83AB4" w14:textId="77777777" w:rsidR="00DD4FF3" w:rsidRPr="00256667" w:rsidRDefault="00DD4FF3" w:rsidP="00BA3376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5666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 xml:space="preserve">          申报单位（公章）</w:t>
            </w:r>
          </w:p>
          <w:p w14:paraId="5C6319DE" w14:textId="02C818B1" w:rsidR="00DD4FF3" w:rsidRPr="002C40FC" w:rsidRDefault="00DD4FF3" w:rsidP="00BA3376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8"/>
              </w:rPr>
            </w:pPr>
            <w:r w:rsidRPr="0025666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66690F7C" w14:textId="77777777" w:rsidR="00117B97" w:rsidRDefault="00117B97" w:rsidP="00117B97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一、申报主体基本情况</w:t>
      </w:r>
    </w:p>
    <w:p w14:paraId="6783F477" w14:textId="77777777" w:rsidR="00117B97" w:rsidRPr="004001DD" w:rsidRDefault="00117B97" w:rsidP="00117B97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4001DD">
        <w:rPr>
          <w:rFonts w:ascii="仿宋" w:eastAsia="仿宋" w:hAnsi="仿宋" w:hint="eastAsia"/>
          <w:sz w:val="32"/>
          <w:szCs w:val="32"/>
        </w:rPr>
        <w:t>项目建设的必要性、可行性</w:t>
      </w:r>
    </w:p>
    <w:p w14:paraId="4C467310" w14:textId="77777777" w:rsidR="00117B97" w:rsidRPr="004001DD" w:rsidRDefault="00117B97" w:rsidP="00117B97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 w:rsidRPr="004001DD">
        <w:rPr>
          <w:rFonts w:ascii="仿宋" w:eastAsia="仿宋" w:hAnsi="仿宋" w:hint="eastAsia"/>
          <w:sz w:val="32"/>
          <w:szCs w:val="32"/>
        </w:rPr>
        <w:t>三、项目实施内容</w:t>
      </w:r>
    </w:p>
    <w:p w14:paraId="45B913FD" w14:textId="77777777" w:rsidR="00117B97" w:rsidRPr="004001DD" w:rsidRDefault="00117B97" w:rsidP="00117B97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 w:rsidRPr="004001DD">
        <w:rPr>
          <w:rFonts w:ascii="仿宋" w:eastAsia="仿宋" w:hAnsi="仿宋" w:hint="eastAsia"/>
          <w:sz w:val="32"/>
          <w:szCs w:val="32"/>
        </w:rPr>
        <w:t>四、项目投资预算（其中财政补助资金要详细具体列出）</w:t>
      </w:r>
    </w:p>
    <w:p w14:paraId="6840AF51" w14:textId="77777777" w:rsidR="00117B97" w:rsidRPr="004001DD" w:rsidRDefault="00117B97" w:rsidP="00117B97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4001DD">
        <w:rPr>
          <w:rFonts w:ascii="仿宋" w:eastAsia="仿宋" w:hAnsi="仿宋" w:hint="eastAsia"/>
          <w:sz w:val="32"/>
          <w:szCs w:val="32"/>
        </w:rPr>
        <w:t>、项目实施进度及计划安排</w:t>
      </w:r>
    </w:p>
    <w:p w14:paraId="1492B189" w14:textId="77777777" w:rsidR="00117B97" w:rsidRPr="004001DD" w:rsidRDefault="00117B97" w:rsidP="00117B97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4001DD">
        <w:rPr>
          <w:rFonts w:ascii="仿宋" w:eastAsia="仿宋" w:hAnsi="仿宋" w:hint="eastAsia"/>
          <w:sz w:val="32"/>
          <w:szCs w:val="32"/>
        </w:rPr>
        <w:t>、项目预期效益</w:t>
      </w:r>
    </w:p>
    <w:p w14:paraId="5AB198F4" w14:textId="77777777" w:rsidR="00117B97" w:rsidRPr="004001DD" w:rsidRDefault="00117B97" w:rsidP="00117B97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 w:rsidRPr="004001DD">
        <w:rPr>
          <w:rFonts w:ascii="仿宋" w:eastAsia="仿宋" w:hAnsi="仿宋" w:hint="eastAsia"/>
          <w:sz w:val="32"/>
          <w:szCs w:val="32"/>
        </w:rPr>
        <w:t>七、主要管理与保障措施</w:t>
      </w:r>
    </w:p>
    <w:p w14:paraId="6A45ADB7" w14:textId="77777777" w:rsidR="00117B97" w:rsidRDefault="00117B97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Pr="004001DD">
        <w:rPr>
          <w:rFonts w:ascii="仿宋" w:eastAsia="仿宋" w:hAnsi="仿宋" w:hint="eastAsia"/>
          <w:sz w:val="32"/>
          <w:szCs w:val="32"/>
        </w:rPr>
        <w:t>、相关附件与证明材料</w:t>
      </w:r>
    </w:p>
    <w:p w14:paraId="0E2646F6" w14:textId="77777777" w:rsidR="00117B97" w:rsidRPr="004001DD" w:rsidRDefault="00117B97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4001DD">
        <w:rPr>
          <w:rFonts w:ascii="仿宋" w:eastAsia="仿宋" w:hAnsi="仿宋" w:hint="eastAsia"/>
          <w:sz w:val="32"/>
          <w:szCs w:val="32"/>
        </w:rPr>
        <w:t>经营规模适度材料</w:t>
      </w:r>
    </w:p>
    <w:p w14:paraId="6D7CFA0C" w14:textId="77777777" w:rsidR="00117B97" w:rsidRDefault="00117B97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001DD">
        <w:rPr>
          <w:rFonts w:ascii="仿宋" w:eastAsia="仿宋" w:hAnsi="仿宋" w:hint="eastAsia"/>
          <w:sz w:val="32"/>
          <w:szCs w:val="32"/>
        </w:rPr>
        <w:t>财务管理规范材料</w:t>
      </w:r>
    </w:p>
    <w:p w14:paraId="6E917E6A" w14:textId="77777777" w:rsidR="00117B97" w:rsidRDefault="00117B97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4001DD">
        <w:rPr>
          <w:rFonts w:ascii="仿宋" w:eastAsia="仿宋" w:hAnsi="仿宋" w:hint="eastAsia"/>
          <w:sz w:val="32"/>
          <w:szCs w:val="32"/>
        </w:rPr>
        <w:t>制度健全有效材料</w:t>
      </w:r>
    </w:p>
    <w:p w14:paraId="73CAB474" w14:textId="77777777" w:rsidR="007A084E" w:rsidRDefault="00117B97" w:rsidP="007A084E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4001DD">
        <w:rPr>
          <w:rFonts w:ascii="仿宋" w:eastAsia="仿宋" w:hAnsi="仿宋" w:hint="eastAsia"/>
          <w:sz w:val="32"/>
          <w:szCs w:val="32"/>
        </w:rPr>
        <w:t>生产服务优质材料</w:t>
      </w:r>
    </w:p>
    <w:p w14:paraId="76302933" w14:textId="4279CECF" w:rsidR="007A084E" w:rsidRDefault="007A084E" w:rsidP="007A084E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Pr="004001DD">
        <w:rPr>
          <w:rFonts w:ascii="仿宋" w:eastAsia="仿宋" w:hAnsi="仿宋" w:hint="eastAsia"/>
          <w:sz w:val="32"/>
          <w:szCs w:val="32"/>
        </w:rPr>
        <w:t>联农带农紧密材料</w:t>
      </w:r>
    </w:p>
    <w:p w14:paraId="30A98E74" w14:textId="77777777" w:rsidR="007A084E" w:rsidRPr="004001DD" w:rsidRDefault="007A084E" w:rsidP="007A084E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4001DD">
        <w:rPr>
          <w:rFonts w:ascii="仿宋" w:eastAsia="仿宋" w:hAnsi="仿宋" w:hint="eastAsia"/>
          <w:sz w:val="32"/>
          <w:szCs w:val="32"/>
        </w:rPr>
        <w:t>社会声誉良好材料</w:t>
      </w:r>
    </w:p>
    <w:p w14:paraId="5EABA377" w14:textId="77777777" w:rsidR="00117B97" w:rsidRDefault="00117B97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5FFC107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4F9CFD9D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4BA423B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088BB53E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72B4BCE6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1ABFB84C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480DEEEF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99430EC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2525AF5E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31C576A0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7F64AAEB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3FDEE8F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4FB5C116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0ABD3A5E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1874E5AB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79B8977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04F58ADA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ADC80E5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5849B7C4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1F1BCD98" w14:textId="77777777" w:rsidR="007A084E" w:rsidRDefault="007A084E" w:rsidP="00117B97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</w:p>
    <w:p w14:paraId="0F714621" w14:textId="77777777" w:rsidR="00117B97" w:rsidRDefault="00117B97" w:rsidP="00117B97">
      <w:pPr>
        <w:overflowPunct w:val="0"/>
        <w:spacing w:line="560" w:lineRule="exact"/>
        <w:ind w:leftChars="98" w:left="206"/>
        <w:rPr>
          <w:rFonts w:ascii="仿宋_GB2312" w:eastAsia="仿宋_GB2312" w:hAnsi="仿宋"/>
          <w:sz w:val="32"/>
          <w:szCs w:val="32"/>
        </w:rPr>
      </w:pPr>
      <w:r w:rsidRPr="00117B97">
        <w:rPr>
          <w:rFonts w:ascii="仿宋_GB2312" w:eastAsia="仿宋_GB2312" w:hAnsi="仿宋" w:hint="eastAsia"/>
          <w:sz w:val="32"/>
          <w:szCs w:val="32"/>
        </w:rPr>
        <w:lastRenderedPageBreak/>
        <w:t>附件3</w:t>
      </w:r>
    </w:p>
    <w:p w14:paraId="736F03C0" w14:textId="77777777" w:rsidR="00015E2C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F44961">
        <w:rPr>
          <w:rFonts w:ascii="仿宋_GB2312" w:eastAsia="仿宋_GB2312" w:hAnsi="仿宋" w:hint="eastAsia"/>
          <w:b/>
          <w:sz w:val="44"/>
          <w:szCs w:val="44"/>
        </w:rPr>
        <w:t>廉江市202</w:t>
      </w:r>
      <w:r>
        <w:rPr>
          <w:rFonts w:ascii="仿宋_GB2312" w:eastAsia="仿宋_GB2312" w:hAnsi="仿宋" w:hint="eastAsia"/>
          <w:b/>
          <w:sz w:val="44"/>
          <w:szCs w:val="44"/>
        </w:rPr>
        <w:t>5</w:t>
      </w:r>
      <w:r w:rsidRPr="00F44961">
        <w:rPr>
          <w:rFonts w:ascii="仿宋_GB2312" w:eastAsia="仿宋_GB2312" w:hAnsi="仿宋" w:hint="eastAsia"/>
          <w:b/>
          <w:sz w:val="44"/>
          <w:szCs w:val="44"/>
        </w:rPr>
        <w:t>年中央农业经营主体能力提升</w:t>
      </w:r>
    </w:p>
    <w:p w14:paraId="04EFDAB5" w14:textId="73052F25" w:rsidR="00015E2C" w:rsidRPr="00F44961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F44961">
        <w:rPr>
          <w:rFonts w:ascii="仿宋_GB2312" w:eastAsia="仿宋_GB2312" w:hAnsi="仿宋" w:hint="eastAsia"/>
          <w:b/>
          <w:sz w:val="44"/>
          <w:szCs w:val="44"/>
        </w:rPr>
        <w:t>资金</w:t>
      </w:r>
      <w:proofErr w:type="gramStart"/>
      <w:r w:rsidRPr="00F44961">
        <w:rPr>
          <w:rFonts w:ascii="仿宋_GB2312" w:eastAsia="仿宋_GB2312" w:hAnsi="仿宋" w:hint="eastAsia"/>
          <w:b/>
          <w:sz w:val="44"/>
          <w:szCs w:val="44"/>
        </w:rPr>
        <w:t>—</w:t>
      </w:r>
      <w:r w:rsidRPr="00117B97">
        <w:rPr>
          <w:rFonts w:ascii="仿宋_GB2312" w:eastAsia="仿宋_GB2312" w:hAnsi="仿宋" w:hint="eastAsia"/>
          <w:b/>
          <w:sz w:val="44"/>
          <w:szCs w:val="44"/>
        </w:rPr>
        <w:t>支持</w:t>
      </w:r>
      <w:proofErr w:type="gramEnd"/>
      <w:r w:rsidRPr="00117B97">
        <w:rPr>
          <w:rFonts w:ascii="仿宋_GB2312" w:eastAsia="仿宋_GB2312" w:hAnsi="仿宋" w:hint="eastAsia"/>
          <w:b/>
          <w:sz w:val="44"/>
          <w:szCs w:val="44"/>
        </w:rPr>
        <w:t>标杆</w:t>
      </w:r>
      <w:r>
        <w:rPr>
          <w:rFonts w:ascii="仿宋_GB2312" w:eastAsia="仿宋_GB2312" w:hAnsi="仿宋" w:hint="eastAsia"/>
          <w:b/>
          <w:sz w:val="44"/>
          <w:szCs w:val="44"/>
        </w:rPr>
        <w:t>家庭农场</w:t>
      </w:r>
      <w:r w:rsidRPr="00117B97">
        <w:rPr>
          <w:rFonts w:ascii="仿宋_GB2312" w:eastAsia="仿宋_GB2312" w:hAnsi="仿宋" w:hint="eastAsia"/>
          <w:b/>
          <w:sz w:val="44"/>
          <w:szCs w:val="44"/>
        </w:rPr>
        <w:t>发展</w:t>
      </w:r>
      <w:r w:rsidRPr="00F44961">
        <w:rPr>
          <w:rFonts w:ascii="仿宋_GB2312" w:eastAsia="仿宋_GB2312" w:hAnsi="仿宋" w:hint="eastAsia"/>
          <w:b/>
          <w:sz w:val="44"/>
          <w:szCs w:val="44"/>
        </w:rPr>
        <w:t>项目</w:t>
      </w:r>
    </w:p>
    <w:p w14:paraId="00A61245" w14:textId="77777777" w:rsidR="00015E2C" w:rsidRPr="00714886" w:rsidRDefault="00015E2C" w:rsidP="00015E2C">
      <w:pPr>
        <w:overflowPunct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7E17A399" w14:textId="77777777" w:rsidR="00015E2C" w:rsidRDefault="00015E2C" w:rsidP="00015E2C">
      <w:pPr>
        <w:overflowPunct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6BEC302C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申</w:t>
      </w:r>
    </w:p>
    <w:p w14:paraId="5F00FC7F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43E37F5C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0999C37E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报</w:t>
      </w:r>
    </w:p>
    <w:p w14:paraId="6AED6ECB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31C06087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3C43DB68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材</w:t>
      </w:r>
    </w:p>
    <w:p w14:paraId="1244FFBF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7C14097E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</w:p>
    <w:p w14:paraId="27BD0F13" w14:textId="77777777" w:rsidR="00015E2C" w:rsidRPr="00957A6A" w:rsidRDefault="00015E2C" w:rsidP="00015E2C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44"/>
          <w:szCs w:val="44"/>
        </w:rPr>
      </w:pPr>
      <w:r w:rsidRPr="00957A6A">
        <w:rPr>
          <w:rFonts w:ascii="仿宋_GB2312" w:eastAsia="仿宋_GB2312" w:hAnsi="仿宋" w:hint="eastAsia"/>
          <w:b/>
          <w:sz w:val="44"/>
          <w:szCs w:val="44"/>
        </w:rPr>
        <w:t>料</w:t>
      </w:r>
    </w:p>
    <w:p w14:paraId="1AF81FC0" w14:textId="77777777" w:rsidR="00015E2C" w:rsidRDefault="00015E2C" w:rsidP="00015E2C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3BE6C60B" w14:textId="77777777" w:rsidR="00015E2C" w:rsidRDefault="00015E2C" w:rsidP="00015E2C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1F485DCE" w14:textId="77777777" w:rsidR="00015E2C" w:rsidRDefault="00015E2C" w:rsidP="00015E2C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36435817" w14:textId="77777777" w:rsidR="00015E2C" w:rsidRDefault="00015E2C" w:rsidP="00015E2C">
      <w:pPr>
        <w:overflowPunct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5097434B" w14:textId="77777777" w:rsidR="00015E2C" w:rsidRPr="00957A6A" w:rsidRDefault="00015E2C" w:rsidP="00015E2C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申报单位：</w:t>
      </w:r>
    </w:p>
    <w:p w14:paraId="55FD8563" w14:textId="77777777" w:rsidR="00015E2C" w:rsidRPr="00957A6A" w:rsidRDefault="00015E2C" w:rsidP="00015E2C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联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57A6A">
        <w:rPr>
          <w:rFonts w:ascii="仿宋_GB2312" w:eastAsia="仿宋_GB2312" w:hAnsi="仿宋" w:hint="eastAsia"/>
          <w:sz w:val="32"/>
          <w:szCs w:val="32"/>
        </w:rPr>
        <w:t>系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57A6A">
        <w:rPr>
          <w:rFonts w:ascii="仿宋_GB2312" w:eastAsia="仿宋_GB2312" w:hAnsi="仿宋" w:hint="eastAsia"/>
          <w:sz w:val="32"/>
          <w:szCs w:val="32"/>
        </w:rPr>
        <w:t>人：</w:t>
      </w:r>
    </w:p>
    <w:p w14:paraId="79F30B71" w14:textId="77777777" w:rsidR="00015E2C" w:rsidRPr="00957A6A" w:rsidRDefault="00015E2C" w:rsidP="00015E2C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7C0ADE24" w14:textId="77777777" w:rsidR="00015E2C" w:rsidRPr="00957A6A" w:rsidRDefault="00015E2C" w:rsidP="00015E2C">
      <w:pPr>
        <w:overflowPunct w:val="0"/>
        <w:spacing w:line="560" w:lineRule="exact"/>
        <w:ind w:leftChars="684" w:left="1596" w:hangingChars="50" w:hanging="160"/>
        <w:rPr>
          <w:rFonts w:ascii="仿宋_GB2312" w:eastAsia="仿宋_GB2312" w:hAnsi="仿宋"/>
          <w:sz w:val="32"/>
          <w:szCs w:val="32"/>
        </w:rPr>
      </w:pPr>
      <w:r w:rsidRPr="00957A6A">
        <w:rPr>
          <w:rFonts w:ascii="仿宋_GB2312" w:eastAsia="仿宋_GB2312" w:hAnsi="仿宋" w:hint="eastAsia"/>
          <w:sz w:val="32"/>
          <w:szCs w:val="32"/>
        </w:rPr>
        <w:t>填报时间：</w:t>
      </w:r>
    </w:p>
    <w:p w14:paraId="7EF1A3A0" w14:textId="079C29A6" w:rsidR="00943F69" w:rsidRPr="00E32959" w:rsidRDefault="00943F69" w:rsidP="00943F69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仿宋"/>
          <w:b/>
          <w:sz w:val="36"/>
          <w:szCs w:val="36"/>
        </w:rPr>
      </w:pPr>
      <w:bookmarkStart w:id="0" w:name="_GoBack"/>
      <w:r w:rsidRPr="00E32959">
        <w:rPr>
          <w:rFonts w:ascii="仿宋_GB2312" w:eastAsia="仿宋_GB2312" w:hAnsi="仿宋" w:hint="eastAsia"/>
          <w:b/>
          <w:sz w:val="36"/>
          <w:szCs w:val="36"/>
        </w:rPr>
        <w:lastRenderedPageBreak/>
        <w:t>廉江市2025年中央农业经营主体能力提升</w:t>
      </w:r>
    </w:p>
    <w:p w14:paraId="171F2FAF" w14:textId="6674729F" w:rsidR="00943F69" w:rsidRPr="00E32959" w:rsidRDefault="00943F69" w:rsidP="00943F69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黑体"/>
          <w:b/>
          <w:kern w:val="0"/>
          <w:sz w:val="36"/>
          <w:szCs w:val="36"/>
          <w:shd w:val="clear" w:color="auto" w:fill="FFFFFF"/>
        </w:rPr>
      </w:pPr>
      <w:r w:rsidRPr="00E32959">
        <w:rPr>
          <w:rFonts w:ascii="仿宋_GB2312" w:eastAsia="仿宋_GB2312" w:hAnsi="仿宋" w:hint="eastAsia"/>
          <w:b/>
          <w:sz w:val="36"/>
          <w:szCs w:val="36"/>
        </w:rPr>
        <w:t>资金</w:t>
      </w:r>
      <w:proofErr w:type="gramStart"/>
      <w:r w:rsidRPr="00E32959">
        <w:rPr>
          <w:rFonts w:ascii="仿宋_GB2312" w:eastAsia="仿宋_GB2312" w:hAnsi="仿宋" w:hint="eastAsia"/>
          <w:b/>
          <w:sz w:val="36"/>
          <w:szCs w:val="36"/>
        </w:rPr>
        <w:t>—</w:t>
      </w:r>
      <w:r w:rsidR="00015E2C" w:rsidRPr="00E32959">
        <w:rPr>
          <w:rFonts w:ascii="仿宋_GB2312" w:eastAsia="仿宋_GB2312" w:hAnsi="仿宋" w:hint="eastAsia"/>
          <w:b/>
          <w:sz w:val="36"/>
          <w:szCs w:val="36"/>
        </w:rPr>
        <w:t>支持</w:t>
      </w:r>
      <w:proofErr w:type="gramEnd"/>
      <w:r w:rsidR="00015E2C" w:rsidRPr="00E32959">
        <w:rPr>
          <w:rFonts w:ascii="仿宋_GB2312" w:eastAsia="仿宋_GB2312" w:hAnsi="仿宋" w:hint="eastAsia"/>
          <w:b/>
          <w:sz w:val="36"/>
          <w:szCs w:val="36"/>
        </w:rPr>
        <w:t>标杆家庭农场</w:t>
      </w:r>
      <w:r w:rsidRPr="00E32959">
        <w:rPr>
          <w:rFonts w:ascii="仿宋_GB2312" w:eastAsia="仿宋_GB2312" w:hAnsi="仿宋" w:hint="eastAsia"/>
          <w:b/>
          <w:sz w:val="36"/>
          <w:szCs w:val="36"/>
        </w:rPr>
        <w:t>项目</w:t>
      </w:r>
      <w:r w:rsidRPr="00E32959">
        <w:rPr>
          <w:rFonts w:ascii="仿宋_GB2312" w:eastAsia="仿宋_GB2312" w:hAnsi="黑体" w:hint="eastAsia"/>
          <w:b/>
          <w:kern w:val="0"/>
          <w:sz w:val="36"/>
          <w:szCs w:val="36"/>
          <w:shd w:val="clear" w:color="auto" w:fill="FFFFFF"/>
        </w:rPr>
        <w:t>申报表</w:t>
      </w:r>
    </w:p>
    <w:bookmarkEnd w:id="0"/>
    <w:p w14:paraId="7AB2CC95" w14:textId="77777777" w:rsidR="00117B97" w:rsidRPr="00015E2C" w:rsidRDefault="00117B97" w:rsidP="00943F69">
      <w:pPr>
        <w:overflowPunct w:val="0"/>
        <w:spacing w:line="560" w:lineRule="exact"/>
        <w:ind w:leftChars="98" w:left="206"/>
        <w:jc w:val="center"/>
        <w:rPr>
          <w:rFonts w:ascii="仿宋_GB2312" w:eastAsia="仿宋_GB2312" w:hAnsi="黑体"/>
          <w:b/>
          <w:kern w:val="0"/>
          <w:sz w:val="44"/>
          <w:szCs w:val="44"/>
          <w:shd w:val="clear" w:color="auto" w:fill="FFFFFF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39"/>
        <w:gridCol w:w="162"/>
        <w:gridCol w:w="907"/>
        <w:gridCol w:w="605"/>
        <w:gridCol w:w="872"/>
        <w:gridCol w:w="1173"/>
        <w:gridCol w:w="271"/>
        <w:gridCol w:w="615"/>
        <w:gridCol w:w="1674"/>
      </w:tblGrid>
      <w:tr w:rsidR="00943F69" w:rsidRPr="00696E5B" w14:paraId="6DFE5048" w14:textId="77777777" w:rsidTr="00015E2C">
        <w:trPr>
          <w:cantSplit/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D0F" w14:textId="664A2ADF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家庭农场名称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625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17B97" w:rsidRPr="00696E5B" w14:paraId="3B26ED9E" w14:textId="77777777" w:rsidTr="00015E2C">
        <w:trPr>
          <w:cantSplit/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297C" w14:textId="465BA5DF" w:rsidR="00117B97" w:rsidRPr="00015E2C" w:rsidRDefault="00117B97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在市场监管部门注册的统一社会信用代码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5CE0" w14:textId="77777777" w:rsidR="00117B97" w:rsidRPr="00015E2C" w:rsidRDefault="00117B97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56667" w:rsidRPr="00696E5B" w14:paraId="09ED7A68" w14:textId="77777777" w:rsidTr="00505238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C800" w14:textId="28346CE8" w:rsidR="00256667" w:rsidRPr="00015E2C" w:rsidRDefault="00256667" w:rsidP="0025666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家庭农场地址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69DB9" w14:textId="77777777" w:rsidR="00256667" w:rsidRPr="00015E2C" w:rsidRDefault="00256667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491763EB" w14:textId="77777777" w:rsidTr="00015E2C">
        <w:trPr>
          <w:trHeight w:val="454"/>
          <w:jc w:val="center"/>
        </w:trPr>
        <w:tc>
          <w:tcPr>
            <w:tcW w:w="2781" w:type="dxa"/>
            <w:gridSpan w:val="2"/>
            <w:tcBorders>
              <w:top w:val="nil"/>
            </w:tcBorders>
            <w:vAlign w:val="center"/>
          </w:tcPr>
          <w:p w14:paraId="767DA418" w14:textId="47DFF913" w:rsidR="00943F69" w:rsidRPr="00015E2C" w:rsidRDefault="00256667" w:rsidP="0025666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农场主姓名</w:t>
            </w:r>
          </w:p>
        </w:tc>
        <w:tc>
          <w:tcPr>
            <w:tcW w:w="1069" w:type="dxa"/>
            <w:gridSpan w:val="2"/>
            <w:vAlign w:val="center"/>
          </w:tcPr>
          <w:p w14:paraId="4D0D3563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0EC5FCCC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C7FCBD0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DBAE320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  <w:vAlign w:val="center"/>
          </w:tcPr>
          <w:p w14:paraId="75A80010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2D19DCB3" w14:textId="77777777" w:rsidTr="00015E2C">
        <w:trPr>
          <w:trHeight w:val="454"/>
          <w:jc w:val="center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CD3" w14:textId="7680045D" w:rsidR="00943F69" w:rsidRPr="00015E2C" w:rsidRDefault="00943F69" w:rsidP="0025666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农场主年龄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E4F3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FDE4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从事农业生产时间（    年）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5D6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7CC90DA5" w14:textId="77777777" w:rsidTr="00015E2C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120D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家庭农场类型（种植、畜牧、水产、种养结合等选其一）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5CEF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F8FE" w14:textId="54D362BB" w:rsidR="00943F69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经营规模（种养品种、规模）（亩、头、只等）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CA5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5AA34970" w14:textId="77777777" w:rsidTr="00015E2C">
        <w:trPr>
          <w:trHeight w:val="454"/>
          <w:jc w:val="center"/>
        </w:trPr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6CA0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从事养殖及种养的家庭农场需提供动物防疫条件合格证证号、禽畜养殖场备案编码、水域滩涂养殖证</w:t>
            </w:r>
            <w:proofErr w:type="gramStart"/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证</w:t>
            </w:r>
            <w:proofErr w:type="gramEnd"/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号或《不动产权证书》（登记养殖水域、滩涂）</w:t>
            </w:r>
            <w:proofErr w:type="gramStart"/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相关证</w:t>
            </w:r>
            <w:proofErr w:type="gramEnd"/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F5E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6388647A" w14:textId="77777777" w:rsidTr="00256667">
        <w:trPr>
          <w:trHeight w:val="454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A01CE" w14:textId="6A8FC18E" w:rsidR="00943F69" w:rsidRPr="00015E2C" w:rsidRDefault="00943F69" w:rsidP="00DD4FF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家庭成员结构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3FD66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成员总数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D096C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F4621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雇工人数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E48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长期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862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733106F3" w14:textId="77777777" w:rsidTr="00256667">
        <w:trPr>
          <w:trHeight w:val="454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841A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7BA" w14:textId="3019D867" w:rsidR="00943F69" w:rsidRPr="00015E2C" w:rsidRDefault="00DD4FF3" w:rsidP="00DD4FF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生产经营的</w:t>
            </w:r>
            <w:r w:rsidR="00943F69"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劳动力人数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EF1C" w14:textId="77777777" w:rsidR="00943F69" w:rsidRPr="00DD4FF3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C2B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CAD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短期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563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5FFD2902" w14:textId="77777777" w:rsidTr="00256667">
        <w:trPr>
          <w:trHeight w:val="45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45E2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自有承包地面积（亩）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63E" w14:textId="77777777" w:rsidR="00943F69" w:rsidRPr="00256667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BE1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流转土地面积（亩）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B09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69A9C93C" w14:textId="77777777" w:rsidTr="00256667">
        <w:trPr>
          <w:trHeight w:val="45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92C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土地流转起止年限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F7D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239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土地流转价格</w:t>
            </w:r>
          </w:p>
          <w:p w14:paraId="28B6B6F2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（元/亩/年）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B46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08B7842A" w14:textId="77777777" w:rsidTr="00256667">
        <w:trPr>
          <w:trHeight w:val="79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7327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上年度家庭农场总收入（万元）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171" w14:textId="77777777" w:rsidR="00943F69" w:rsidRPr="00DD4FF3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C076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上年度家庭农场总支出（万元）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27D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7EDFE519" w14:textId="77777777" w:rsidTr="00256667">
        <w:trPr>
          <w:trHeight w:val="79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F11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上年度家庭农场净利润（万元）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0E4F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9D8" w14:textId="100898EF" w:rsidR="00943F69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是否建立质量安全追溯制度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F56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15E2C" w:rsidRPr="00696E5B" w14:paraId="7071BF2A" w14:textId="77777777" w:rsidTr="00256667">
        <w:trPr>
          <w:trHeight w:val="79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EF2D" w14:textId="5F318EBA" w:rsidR="00015E2C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是否建立生产记录档案制度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4619" w14:textId="77777777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220" w14:textId="32F9AEA0" w:rsidR="00015E2C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是否实行食用农产品承诺达标合格证制度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5AF" w14:textId="77777777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15E2C" w:rsidRPr="00696E5B" w14:paraId="7FE74C8E" w14:textId="77777777" w:rsidTr="00256667">
        <w:trPr>
          <w:trHeight w:val="45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1F0" w14:textId="485C56CA" w:rsidR="00015E2C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是否发生过生产（质量）安全事故、生态破坏、环境污染、损害成员利益等严重事件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928" w14:textId="77777777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4C9E" w14:textId="439FDB5B" w:rsidR="00015E2C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" w:hint="eastAsia"/>
                <w:sz w:val="28"/>
                <w:szCs w:val="28"/>
              </w:rPr>
              <w:t>是否受到行业通报批评等造成不良社会影响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87A" w14:textId="77777777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015E2C" w:rsidRPr="00696E5B" w14:paraId="67B34946" w14:textId="77777777" w:rsidTr="00256667">
        <w:trPr>
          <w:trHeight w:val="45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160A" w14:textId="2DCCDBB5" w:rsidR="00015E2C" w:rsidRPr="00015E2C" w:rsidRDefault="00DD4FF3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是否有不良信用记录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B10" w14:textId="77777777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133" w14:textId="6E97DEBB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" w:hint="eastAsia"/>
                <w:sz w:val="28"/>
                <w:szCs w:val="28"/>
              </w:rPr>
              <w:t>是否被列入经营异常名录、失信名单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9F1" w14:textId="77777777" w:rsidR="00015E2C" w:rsidRPr="00015E2C" w:rsidRDefault="00015E2C" w:rsidP="00015E2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41E7E18B" w14:textId="77777777" w:rsidTr="00DD4FF3">
        <w:trPr>
          <w:trHeight w:val="45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EA2" w14:textId="722E7CAA" w:rsidR="00943F69" w:rsidRPr="00015E2C" w:rsidRDefault="00943F69" w:rsidP="00DD4FF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获得的培训、荣誉</w:t>
            </w:r>
            <w:r w:rsidR="00DD4FF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及奖励情况</w:t>
            </w:r>
            <w:r w:rsidR="00DD4FF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</w:t>
            </w:r>
            <w:r w:rsidR="00DD4FF3" w:rsidRPr="002C40F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有绿色食品、有机食品或者地理标志农产品认证或获得商标等情况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51D" w14:textId="77777777" w:rsidR="00943F69" w:rsidRPr="00015E2C" w:rsidRDefault="00943F69" w:rsidP="00015E2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43F69" w:rsidRPr="00696E5B" w14:paraId="4E359071" w14:textId="77777777" w:rsidTr="00DD4FF3">
        <w:trPr>
          <w:trHeight w:val="454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5A53" w14:textId="77777777" w:rsidR="00943F69" w:rsidRPr="00015E2C" w:rsidRDefault="00943F69" w:rsidP="00015E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项目承担单位</w:t>
            </w:r>
          </w:p>
          <w:p w14:paraId="42CA1145" w14:textId="77777777" w:rsidR="00943F69" w:rsidRPr="00015E2C" w:rsidRDefault="00943F69" w:rsidP="00015E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申报声明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C4A" w14:textId="3166B1A0" w:rsidR="00943F69" w:rsidRPr="00015E2C" w:rsidRDefault="00DD4FF3" w:rsidP="00015E2C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本单位</w:t>
            </w:r>
            <w:r w:rsidR="00943F69"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声明此次申报</w:t>
            </w:r>
            <w:r w:rsidR="00E11B5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廉江市</w:t>
            </w:r>
            <w:r w:rsidR="007A084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2025</w:t>
            </w:r>
            <w:r w:rsidR="00943F69"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年中央农业经营主体能力提升资金（第二批）--支持家庭农场发展项目，所提交的项目申报材料均真实、合法。如有不实之处，愿负相应的法律责任，并承担由此产生的一切后果。</w:t>
            </w:r>
          </w:p>
          <w:p w14:paraId="34184620" w14:textId="77777777" w:rsidR="00943F69" w:rsidRPr="00015E2C" w:rsidRDefault="00943F69" w:rsidP="00015E2C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特此声明！</w:t>
            </w:r>
          </w:p>
          <w:p w14:paraId="2246FB0A" w14:textId="77777777" w:rsidR="00943F69" w:rsidRDefault="00943F69" w:rsidP="00015E2C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1D0D260" w14:textId="77777777" w:rsidR="00256667" w:rsidRDefault="00256667" w:rsidP="00015E2C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0323799B" w14:textId="77777777" w:rsidR="00256667" w:rsidRPr="00015E2C" w:rsidRDefault="00256667" w:rsidP="00015E2C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6BDD18F" w14:textId="77777777" w:rsidR="00943F69" w:rsidRDefault="00943F69" w:rsidP="00015E2C">
            <w:pPr>
              <w:spacing w:line="340" w:lineRule="exact"/>
              <w:ind w:firstLineChars="850" w:firstLine="23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农场主签字：</w:t>
            </w:r>
          </w:p>
          <w:p w14:paraId="78FDCC62" w14:textId="3E803B60" w:rsidR="00943F69" w:rsidRPr="00015E2C" w:rsidRDefault="00943F69" w:rsidP="00015E2C">
            <w:pPr>
              <w:spacing w:line="34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申报单位（公章）</w:t>
            </w:r>
          </w:p>
          <w:p w14:paraId="697BD209" w14:textId="5872A0A0" w:rsidR="00943F69" w:rsidRPr="00015E2C" w:rsidRDefault="00943F69" w:rsidP="00015E2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015E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</w:tbl>
    <w:p w14:paraId="76A4CA8F" w14:textId="6F9B4F29" w:rsidR="00F44961" w:rsidRDefault="00F23F74" w:rsidP="00117B97">
      <w:pPr>
        <w:overflowPunct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一、申报主体基本情况</w:t>
      </w:r>
    </w:p>
    <w:p w14:paraId="36A522A5" w14:textId="10772FCA" w:rsidR="004001DD" w:rsidRPr="004001DD" w:rsidRDefault="00F23F74" w:rsidP="004001D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4001DD" w:rsidRPr="004001DD">
        <w:rPr>
          <w:rFonts w:ascii="仿宋" w:eastAsia="仿宋" w:hAnsi="仿宋" w:hint="eastAsia"/>
          <w:sz w:val="32"/>
          <w:szCs w:val="32"/>
        </w:rPr>
        <w:t>项目建设的必要性、可行性</w:t>
      </w:r>
    </w:p>
    <w:p w14:paraId="782EF51F" w14:textId="55935798" w:rsidR="004001DD" w:rsidRPr="004001DD" w:rsidRDefault="004001DD" w:rsidP="004001D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 w:rsidRPr="004001DD">
        <w:rPr>
          <w:rFonts w:ascii="仿宋" w:eastAsia="仿宋" w:hAnsi="仿宋" w:hint="eastAsia"/>
          <w:sz w:val="32"/>
          <w:szCs w:val="32"/>
        </w:rPr>
        <w:t>三、项目实施内容</w:t>
      </w:r>
    </w:p>
    <w:p w14:paraId="3C7E96A8" w14:textId="2465FF61" w:rsidR="004001DD" w:rsidRPr="004001DD" w:rsidRDefault="004001DD" w:rsidP="004001D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 w:rsidRPr="004001DD">
        <w:rPr>
          <w:rFonts w:ascii="仿宋" w:eastAsia="仿宋" w:hAnsi="仿宋" w:hint="eastAsia"/>
          <w:sz w:val="32"/>
          <w:szCs w:val="32"/>
        </w:rPr>
        <w:t>四、项目投资预算（其中财政补助资金要详细具体列出）</w:t>
      </w:r>
    </w:p>
    <w:p w14:paraId="77EAD460" w14:textId="02AD5541" w:rsidR="004001DD" w:rsidRPr="004001DD" w:rsidRDefault="004001DD" w:rsidP="004001D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4001DD">
        <w:rPr>
          <w:rFonts w:ascii="仿宋" w:eastAsia="仿宋" w:hAnsi="仿宋" w:hint="eastAsia"/>
          <w:sz w:val="32"/>
          <w:szCs w:val="32"/>
        </w:rPr>
        <w:t>、项目实施进度及计划安排</w:t>
      </w:r>
    </w:p>
    <w:p w14:paraId="06E25925" w14:textId="40B708FA" w:rsidR="004001DD" w:rsidRPr="004001DD" w:rsidRDefault="004001DD" w:rsidP="004001D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4001DD">
        <w:rPr>
          <w:rFonts w:ascii="仿宋" w:eastAsia="仿宋" w:hAnsi="仿宋" w:hint="eastAsia"/>
          <w:sz w:val="32"/>
          <w:szCs w:val="32"/>
        </w:rPr>
        <w:t>、项目预期效益</w:t>
      </w:r>
    </w:p>
    <w:p w14:paraId="34829411" w14:textId="5F4EC185" w:rsidR="004001DD" w:rsidRPr="004001DD" w:rsidRDefault="004001DD" w:rsidP="004001D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 w:rsidRPr="004001DD">
        <w:rPr>
          <w:rFonts w:ascii="仿宋" w:eastAsia="仿宋" w:hAnsi="仿宋" w:hint="eastAsia"/>
          <w:sz w:val="32"/>
          <w:szCs w:val="32"/>
        </w:rPr>
        <w:t>七、主要管理与保障措施</w:t>
      </w:r>
    </w:p>
    <w:p w14:paraId="7333BD1B" w14:textId="6970B89B" w:rsid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Pr="004001DD">
        <w:rPr>
          <w:rFonts w:ascii="仿宋" w:eastAsia="仿宋" w:hAnsi="仿宋" w:hint="eastAsia"/>
          <w:sz w:val="32"/>
          <w:szCs w:val="32"/>
        </w:rPr>
        <w:t>、相关附件与证明材料</w:t>
      </w:r>
    </w:p>
    <w:p w14:paraId="370A4F79" w14:textId="365FE586" w:rsidR="004001DD" w:rsidRP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Pr="004001DD">
        <w:rPr>
          <w:rFonts w:ascii="仿宋" w:eastAsia="仿宋" w:hAnsi="仿宋" w:hint="eastAsia"/>
          <w:sz w:val="32"/>
          <w:szCs w:val="32"/>
        </w:rPr>
        <w:t>经营规模适度材料</w:t>
      </w:r>
    </w:p>
    <w:p w14:paraId="0CB789DD" w14:textId="2FDB791B" w:rsid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001DD">
        <w:rPr>
          <w:rFonts w:ascii="仿宋" w:eastAsia="仿宋" w:hAnsi="仿宋" w:hint="eastAsia"/>
          <w:sz w:val="32"/>
          <w:szCs w:val="32"/>
        </w:rPr>
        <w:t>财务管理规范材料</w:t>
      </w:r>
    </w:p>
    <w:p w14:paraId="1913327E" w14:textId="11C1C200" w:rsid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4001DD">
        <w:rPr>
          <w:rFonts w:ascii="仿宋" w:eastAsia="仿宋" w:hAnsi="仿宋" w:hint="eastAsia"/>
          <w:sz w:val="32"/>
          <w:szCs w:val="32"/>
        </w:rPr>
        <w:t>制度健全有效材料</w:t>
      </w:r>
    </w:p>
    <w:p w14:paraId="33CD0594" w14:textId="513C2E86" w:rsid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4001DD">
        <w:rPr>
          <w:rFonts w:ascii="仿宋" w:eastAsia="仿宋" w:hAnsi="仿宋" w:hint="eastAsia"/>
          <w:sz w:val="32"/>
          <w:szCs w:val="32"/>
        </w:rPr>
        <w:t>生产服务优质材料</w:t>
      </w:r>
    </w:p>
    <w:p w14:paraId="49155A79" w14:textId="0CD1B12F" w:rsid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4001DD">
        <w:rPr>
          <w:rFonts w:ascii="仿宋" w:eastAsia="仿宋" w:hAnsi="仿宋" w:hint="eastAsia"/>
          <w:sz w:val="32"/>
          <w:szCs w:val="32"/>
        </w:rPr>
        <w:t>联农带农紧密材料</w:t>
      </w:r>
    </w:p>
    <w:p w14:paraId="1DCC10BC" w14:textId="63871E21" w:rsidR="004001DD" w:rsidRPr="004001DD" w:rsidRDefault="004001DD" w:rsidP="004001DD">
      <w:pPr>
        <w:overflowPunct w:val="0"/>
        <w:spacing w:line="560" w:lineRule="exact"/>
        <w:ind w:leftChars="304" w:left="1118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4001DD">
        <w:rPr>
          <w:rFonts w:ascii="仿宋" w:eastAsia="仿宋" w:hAnsi="仿宋" w:hint="eastAsia"/>
          <w:sz w:val="32"/>
          <w:szCs w:val="32"/>
        </w:rPr>
        <w:t>社会声誉良好材料</w:t>
      </w:r>
    </w:p>
    <w:p w14:paraId="09B9F42C" w14:textId="77777777" w:rsidR="00F23F74" w:rsidRDefault="00F23F74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561214D0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0EB5614F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5F62BCD5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69F32CDD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310D134C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5DAA0B7F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5F87EC83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7C895493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3B7E7653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7D8E2FC8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52CBFF7F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77157DEE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0E8D08A7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14:paraId="5391A571" w14:textId="77777777" w:rsidR="00117B97" w:rsidRDefault="00117B97" w:rsidP="00037C4D">
      <w:pPr>
        <w:overflowPunct w:val="0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sectPr w:rsidR="00117B97" w:rsidSect="00FB7554">
      <w:footerReference w:type="even" r:id="rId7"/>
      <w:footerReference w:type="default" r:id="rId8"/>
      <w:pgSz w:w="11906" w:h="16838"/>
      <w:pgMar w:top="209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010A0" w14:textId="77777777" w:rsidR="00511549" w:rsidRDefault="00511549" w:rsidP="0065674D">
      <w:r>
        <w:separator/>
      </w:r>
    </w:p>
  </w:endnote>
  <w:endnote w:type="continuationSeparator" w:id="0">
    <w:p w14:paraId="68E7020E" w14:textId="77777777" w:rsidR="00511549" w:rsidRDefault="00511549" w:rsidP="0065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03634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1DBDE664" w14:textId="77777777" w:rsidR="0065674D" w:rsidRPr="0065674D" w:rsidRDefault="0065674D" w:rsidP="00FB7554">
        <w:pPr>
          <w:pStyle w:val="a5"/>
          <w:ind w:right="360"/>
          <w:rPr>
            <w:rFonts w:ascii="仿宋_GB2312" w:eastAsia="仿宋_GB2312"/>
            <w:sz w:val="28"/>
            <w:szCs w:val="28"/>
          </w:rPr>
        </w:pPr>
        <w:r w:rsidRPr="0065674D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65674D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65674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32959" w:rsidRPr="00E3295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32959">
          <w:rPr>
            <w:rFonts w:ascii="仿宋_GB2312" w:eastAsia="仿宋_GB2312"/>
            <w:noProof/>
            <w:sz w:val="28"/>
            <w:szCs w:val="28"/>
          </w:rPr>
          <w:t xml:space="preserve"> 10 -</w:t>
        </w:r>
        <w:r w:rsidRPr="0065674D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3A96F4EA" w14:textId="77777777" w:rsidR="0065674D" w:rsidRDefault="006567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56554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724D8C84" w14:textId="44E4FB8F" w:rsidR="0065674D" w:rsidRPr="0065674D" w:rsidRDefault="0065674D" w:rsidP="00FB7554">
        <w:pPr>
          <w:pStyle w:val="a5"/>
          <w:ind w:right="360" w:firstLineChars="4100" w:firstLine="7380"/>
          <w:rPr>
            <w:rFonts w:ascii="仿宋_GB2312" w:eastAsia="仿宋_GB2312"/>
            <w:sz w:val="28"/>
            <w:szCs w:val="28"/>
          </w:rPr>
        </w:pPr>
        <w:r w:rsidRPr="0065674D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65674D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65674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32959" w:rsidRPr="00E3295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32959">
          <w:rPr>
            <w:rFonts w:ascii="仿宋_GB2312" w:eastAsia="仿宋_GB2312"/>
            <w:noProof/>
            <w:sz w:val="28"/>
            <w:szCs w:val="28"/>
          </w:rPr>
          <w:t xml:space="preserve"> 11 -</w:t>
        </w:r>
        <w:r w:rsidRPr="0065674D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170F0B9A" w14:textId="77777777" w:rsidR="0065674D" w:rsidRDefault="00656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952E3" w14:textId="77777777" w:rsidR="00511549" w:rsidRDefault="00511549" w:rsidP="0065674D">
      <w:r>
        <w:separator/>
      </w:r>
    </w:p>
  </w:footnote>
  <w:footnote w:type="continuationSeparator" w:id="0">
    <w:p w14:paraId="4A292149" w14:textId="77777777" w:rsidR="00511549" w:rsidRDefault="00511549" w:rsidP="0065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37"/>
    <w:rsid w:val="00015E2C"/>
    <w:rsid w:val="00037C4D"/>
    <w:rsid w:val="00097763"/>
    <w:rsid w:val="000A5E36"/>
    <w:rsid w:val="000B337D"/>
    <w:rsid w:val="000D538B"/>
    <w:rsid w:val="00116BEF"/>
    <w:rsid w:val="00117B97"/>
    <w:rsid w:val="00140D32"/>
    <w:rsid w:val="001919AC"/>
    <w:rsid w:val="001A02C5"/>
    <w:rsid w:val="001E0AA8"/>
    <w:rsid w:val="00256667"/>
    <w:rsid w:val="00267B65"/>
    <w:rsid w:val="002C40FC"/>
    <w:rsid w:val="003133B2"/>
    <w:rsid w:val="0035273A"/>
    <w:rsid w:val="00365C0F"/>
    <w:rsid w:val="004001DD"/>
    <w:rsid w:val="00400DD8"/>
    <w:rsid w:val="004328BE"/>
    <w:rsid w:val="00452957"/>
    <w:rsid w:val="004D1699"/>
    <w:rsid w:val="00511549"/>
    <w:rsid w:val="00563BA2"/>
    <w:rsid w:val="00581EBF"/>
    <w:rsid w:val="00583095"/>
    <w:rsid w:val="005B34D6"/>
    <w:rsid w:val="006443B9"/>
    <w:rsid w:val="0065269D"/>
    <w:rsid w:val="0065674D"/>
    <w:rsid w:val="00676753"/>
    <w:rsid w:val="006D1109"/>
    <w:rsid w:val="00713F45"/>
    <w:rsid w:val="00714886"/>
    <w:rsid w:val="00731CC8"/>
    <w:rsid w:val="00743813"/>
    <w:rsid w:val="007A084E"/>
    <w:rsid w:val="007A2A0D"/>
    <w:rsid w:val="007C0A80"/>
    <w:rsid w:val="00852437"/>
    <w:rsid w:val="0086313E"/>
    <w:rsid w:val="008B1AAE"/>
    <w:rsid w:val="00906159"/>
    <w:rsid w:val="009128DF"/>
    <w:rsid w:val="00943F69"/>
    <w:rsid w:val="00957A6A"/>
    <w:rsid w:val="00987E39"/>
    <w:rsid w:val="009C57F0"/>
    <w:rsid w:val="00A3574E"/>
    <w:rsid w:val="00A87D87"/>
    <w:rsid w:val="00AE0D39"/>
    <w:rsid w:val="00B46C7D"/>
    <w:rsid w:val="00B61DE5"/>
    <w:rsid w:val="00BE0FDE"/>
    <w:rsid w:val="00BE271B"/>
    <w:rsid w:val="00BF5DEF"/>
    <w:rsid w:val="00C21376"/>
    <w:rsid w:val="00C31430"/>
    <w:rsid w:val="00C44246"/>
    <w:rsid w:val="00C514F5"/>
    <w:rsid w:val="00CB4FCB"/>
    <w:rsid w:val="00CD08A1"/>
    <w:rsid w:val="00DD4FF3"/>
    <w:rsid w:val="00DF70E2"/>
    <w:rsid w:val="00E11B5B"/>
    <w:rsid w:val="00E32959"/>
    <w:rsid w:val="00EC255E"/>
    <w:rsid w:val="00ED54E5"/>
    <w:rsid w:val="00F23F74"/>
    <w:rsid w:val="00F44961"/>
    <w:rsid w:val="00F8077C"/>
    <w:rsid w:val="00FB7554"/>
    <w:rsid w:val="00FD54FE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92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54FE"/>
    <w:rPr>
      <w:i/>
      <w:iCs/>
    </w:rPr>
  </w:style>
  <w:style w:type="paragraph" w:styleId="a4">
    <w:name w:val="header"/>
    <w:basedOn w:val="a"/>
    <w:link w:val="Char"/>
    <w:uiPriority w:val="99"/>
    <w:unhideWhenUsed/>
    <w:rsid w:val="0065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7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7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5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5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54FE"/>
    <w:rPr>
      <w:i/>
      <w:iCs/>
    </w:rPr>
  </w:style>
  <w:style w:type="paragraph" w:styleId="a4">
    <w:name w:val="header"/>
    <w:basedOn w:val="a"/>
    <w:link w:val="Char"/>
    <w:uiPriority w:val="99"/>
    <w:unhideWhenUsed/>
    <w:rsid w:val="0065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7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7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5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weiyu</dc:creator>
  <cp:keywords/>
  <dc:description/>
  <cp:lastModifiedBy>a</cp:lastModifiedBy>
  <cp:revision>31</cp:revision>
  <cp:lastPrinted>2025-06-18T00:45:00Z</cp:lastPrinted>
  <dcterms:created xsi:type="dcterms:W3CDTF">2024-07-28T02:57:00Z</dcterms:created>
  <dcterms:modified xsi:type="dcterms:W3CDTF">2025-06-18T00:49:00Z</dcterms:modified>
</cp:coreProperties>
</file>