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房屋产权证明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廉江市教育局：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兹有我镇XXX村委会：廉江市XXX镇XXX              幼儿园的经营场所位于廉江市XX镇XX村委会XX村XX号。该房屋占地面积XX平方米，建筑面积XX平方米，共XX层，属合法建筑，产权归合江市XX村委XX村XX村民（身份证号码:440XXXXXXXX ）所有。无产权纠纷，并已经有利害关系人同意将此屋改变为经营性用房，不影响周围居民的正常生活。现由 XXX（身份证号码：440XXXXXXXX ）租赁从事幼儿园经营。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特此证明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廉江市XX镇XX村委会</w:t>
      </w:r>
    </w:p>
    <w:p>
      <w:pPr>
        <w:wordWrap w:val="0"/>
        <w:ind w:firstLine="64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20XX年XX月XX日   </w:t>
      </w:r>
    </w:p>
    <w:p>
      <w:pPr>
        <w:wordWrap/>
        <w:ind w:firstLine="64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ordWrap/>
        <w:jc w:val="both"/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（需加具</w:t>
      </w:r>
      <w:bookmarkStart w:id="0" w:name="_GoBack"/>
      <w:bookmarkEnd w:id="0"/>
      <w:r>
        <w:rPr>
          <w:rFonts w:hint="eastAsia" w:ascii="仿宋" w:hAnsi="仿宋" w:eastAsia="仿宋" w:cs="仿宋"/>
          <w:color w:val="FF0000"/>
          <w:sz w:val="28"/>
          <w:szCs w:val="28"/>
        </w:rPr>
        <w:t>村委会（居委会）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以及辖区内国土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或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规划部门单位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的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意见）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3465D"/>
    <w:rsid w:val="1803465D"/>
    <w:rsid w:val="3ADA270E"/>
    <w:rsid w:val="3C4E461D"/>
    <w:rsid w:val="4EEA6B2F"/>
    <w:rsid w:val="4FB31E9C"/>
    <w:rsid w:val="6DF0249A"/>
    <w:rsid w:val="70877FCF"/>
    <w:rsid w:val="7FE0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2019-02-01T02:01:00Z</dcterms:created>
  <dc:creator>思雅</dc:creator>
  <cp:lastModifiedBy>Administrator</cp:lastModifiedBy>
  <dcterms:modified xsi:type="dcterms:W3CDTF">2019-02-21T02:22:07Z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