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6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6"/>
          <w:sz w:val="44"/>
          <w:szCs w:val="44"/>
          <w:lang w:eastAsia="zh-CN"/>
        </w:rPr>
        <w:t>《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-6"/>
          <w:sz w:val="44"/>
          <w:szCs w:val="44"/>
          <w:lang w:val="en-US" w:eastAsia="zh-CN"/>
        </w:rPr>
        <w:t>廉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6"/>
          <w:sz w:val="44"/>
          <w:szCs w:val="44"/>
        </w:rPr>
        <w:t>江市市政消火栓建设管理办法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6"/>
          <w:sz w:val="44"/>
          <w:szCs w:val="4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6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6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6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一、起草背景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>市政消火栓规划、建设、维护管理问题至关重要，关系到能否有效开展灭火救援行动、减少火灾危害性、保护人民群众生命财产安全。随着我市经济迅速发展，对市政消火栓的规划、建设、管理工作需求不断增加，而《廉江市市政消火栓管理办法》（廉府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〔201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14号，</w:t>
      </w:r>
      <w:r>
        <w:rPr>
          <w:rFonts w:hint="eastAsia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>以下简称《办法》）于2017年印发实施，现实施期限已届满，亟需修订印发实施。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二、制定依据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>（一）《中华人民共和国消防法》；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>消防安全责任制实施办法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eastAsia="zh-CN"/>
        </w:rPr>
        <w:t>》（国办发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〔201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>87号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（三）《广东省消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防工作若干规定》（广东省人民政府令第282号）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（四）《广东省实施&lt;中华人民共和国消防法&gt;办法》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三、修订的必要性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《办法》出台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以来，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我市市政消火栓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管理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建立了有效机制，各职能部门在各自职责范围内规范和加强了市政消火栓的管理，推动市政消火栓建设及日常管理取得了长足的进步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，消防基础设施得到有效夯实。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但随着我市城镇化建设快速发展，我市部分地区市政消火栓建设仍然不平衡、不相适应。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（一）201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年1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月1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日印发的《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江市人民政府办公室关于印发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江市市政消火栓建设管理办法的通知》（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府办〔201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号）已过期（有效期5年），目前我市没有市政消火栓管理方面的规章制度。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（二）近年来政府职能部门改制后，各部门机构设置和职责出现了较大变动，亟需对市政消火栓管理中涉及的各部门职能进行明确。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（三）由于管理职责不明晰，目前我市市政消火栓的建设和管理不完善，导致目前全市市政消火栓（尤其是老旧城区、城中村等区域）缺建数量仍然较多，日常维护保养不到位，一旦发生火灾，将严重影响灭火救援行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四、主要修订内容解读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新修订的《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办法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》共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十七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条，适用于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本市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</w:rPr>
        <w:t>行政区域范围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市政消火栓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</w:rPr>
        <w:t>的规划、建设、使用、维护和监督管理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活动。针对原《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办法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》执行过程中发现存在的问题进行修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订，使之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更加符合我市实际，更有利于全面加强我市市政消火栓规划、建设和维修保养工作，解决市政消火栓建设管理职责不明细、缺建或损坏等突出问题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为有效快速灭火救援提供坚强的水源保障。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新修订的《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办法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》具体内容包括：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引用《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市政消防给水设施维护管理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（GB/T36122-2018）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对市政消火栓的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定义，对本《办法》中的市政消火栓含义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进行了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规定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，明确了《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办法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》的适用范围。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（二）根据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lang w:val="en-US" w:eastAsia="zh-CN"/>
        </w:rPr>
        <w:t>消防安全责任制实施办法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lang w:eastAsia="zh-CN"/>
        </w:rPr>
        <w:t>》、《城市消防规划建设管理规定》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</w:rPr>
        <w:t>《广东省实施〈中华人民共和国消防法〉办法》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lang w:val="en-US" w:eastAsia="zh-CN"/>
        </w:rPr>
        <w:t>等文件，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各职能部门的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三定职责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分工，明确了市政消火栓的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</w:rPr>
        <w:t>规划、建设、使用、维护和监督管理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等职责分工。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（三）明确了市政消火栓的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lang w:val="en-US" w:eastAsia="zh-CN"/>
        </w:rPr>
        <w:t>建设和维护、用水费用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列入财政预算支出，专款专用。结合我市乡镇多、面积大、交通不便、消防基础设施建设基础薄弱的实际，新增“乡镇及农村消防水源建设由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两级人民政府纳入各级消防专项规划，统筹规划并负责建设。”为乡镇及农村消防水源建设提供了政策依据。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（四）明确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市政消火栓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迁移拆除程序要求和日常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维护保养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基本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要求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6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（五）明确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与市政消火栓相关违法行为的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查处职责主要由公安机关、消防救援机构和城市管理和综合执法部门依各自职能查处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ZTMyMTgwODg4OWFhOGIwNzMzOThhNjJmMDFjNzYifQ=="/>
    <w:docVar w:name="KSO_WPS_MARK_KEY" w:val="6dcbb13a-4aea-4e52-ab03-be67afa135de"/>
  </w:docVars>
  <w:rsids>
    <w:rsidRoot w:val="03300543"/>
    <w:rsid w:val="00732078"/>
    <w:rsid w:val="009A16E6"/>
    <w:rsid w:val="01671BDD"/>
    <w:rsid w:val="02EC7E2F"/>
    <w:rsid w:val="03300543"/>
    <w:rsid w:val="03B709A5"/>
    <w:rsid w:val="082B3E1D"/>
    <w:rsid w:val="113E5D8A"/>
    <w:rsid w:val="121C1321"/>
    <w:rsid w:val="14471F02"/>
    <w:rsid w:val="16337E88"/>
    <w:rsid w:val="172E7EC2"/>
    <w:rsid w:val="178B0CA3"/>
    <w:rsid w:val="185A794E"/>
    <w:rsid w:val="18ED431E"/>
    <w:rsid w:val="1A0E6F51"/>
    <w:rsid w:val="1D10227B"/>
    <w:rsid w:val="243C4175"/>
    <w:rsid w:val="274B20D5"/>
    <w:rsid w:val="27F41D78"/>
    <w:rsid w:val="28C36E49"/>
    <w:rsid w:val="28C47DD4"/>
    <w:rsid w:val="2E023BAE"/>
    <w:rsid w:val="36822C45"/>
    <w:rsid w:val="36FB1EA4"/>
    <w:rsid w:val="397130AC"/>
    <w:rsid w:val="3BF23199"/>
    <w:rsid w:val="3E9450B8"/>
    <w:rsid w:val="47090973"/>
    <w:rsid w:val="4DC50327"/>
    <w:rsid w:val="4E574397"/>
    <w:rsid w:val="4E803E01"/>
    <w:rsid w:val="5587348C"/>
    <w:rsid w:val="64175CC0"/>
    <w:rsid w:val="64DA2918"/>
    <w:rsid w:val="6DA065B9"/>
    <w:rsid w:val="6F75656C"/>
    <w:rsid w:val="6F9D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1243</Words>
  <Characters>1278</Characters>
  <Lines>0</Lines>
  <Paragraphs>0</Paragraphs>
  <TotalTime>29</TotalTime>
  <ScaleCrop>false</ScaleCrop>
  <LinksUpToDate>false</LinksUpToDate>
  <CharactersWithSpaces>1278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2023-05-10T02:00:00Z</dcterms:created>
  <dc:creator>我已不是我</dc:creator>
  <cp:lastModifiedBy>语墨秋</cp:lastModifiedBy>
  <cp:lastPrinted>2024-09-20T01:58:13Z</cp:lastPrinted>
  <dcterms:modified xsi:type="dcterms:W3CDTF">2024-09-20T02:15:59Z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1DA56BBF9DC74FE4A92DFA799A4CC045_13</vt:lpwstr>
  </property>
</Properties>
</file>