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宋体" w:eastAsia="方正小标宋简体" w:cs="Times New Roman"/>
          <w:kern w:val="0"/>
          <w:sz w:val="44"/>
          <w:szCs w:val="44"/>
        </w:rPr>
      </w:pPr>
      <w:r>
        <w:rPr>
          <w:rFonts w:hint="eastAsia" w:ascii="方正小标宋简体" w:hAnsi="宋体" w:eastAsia="方正小标宋简体" w:cs="方正小标宋简体"/>
          <w:kern w:val="0"/>
          <w:sz w:val="44"/>
          <w:szCs w:val="44"/>
        </w:rPr>
        <w:t>创业带动就业补贴操作办法</w:t>
      </w:r>
    </w:p>
    <w:p>
      <w:pPr>
        <w:spacing w:line="600" w:lineRule="exact"/>
        <w:ind w:firstLine="643" w:firstLineChars="200"/>
        <w:rPr>
          <w:rFonts w:ascii="仿宋" w:hAnsi="仿宋" w:eastAsia="仿宋" w:cs="Times New Roman"/>
          <w:b/>
          <w:bCs/>
          <w:sz w:val="32"/>
          <w:szCs w:val="32"/>
        </w:rPr>
      </w:pPr>
      <w:r>
        <w:rPr>
          <w:rFonts w:hint="eastAsia" w:ascii="仿宋" w:hAnsi="仿宋" w:eastAsia="仿宋" w:cs="楷体_GB2312"/>
          <w:b/>
          <w:bCs/>
          <w:sz w:val="32"/>
          <w:szCs w:val="32"/>
        </w:rPr>
        <w:t>一、补贴对象</w:t>
      </w:r>
    </w:p>
    <w:p>
      <w:pPr>
        <w:spacing w:line="540" w:lineRule="exact"/>
        <w:ind w:firstLine="640" w:firstLineChars="200"/>
        <w:rPr>
          <w:rFonts w:ascii="仿宋" w:hAnsi="仿宋" w:eastAsia="仿宋" w:cs="Times New Roman"/>
          <w:sz w:val="32"/>
          <w:szCs w:val="32"/>
        </w:rPr>
      </w:pPr>
      <w:r>
        <w:rPr>
          <w:rFonts w:ascii="仿宋" w:hAnsi="仿宋" w:eastAsia="仿宋" w:cs="Times New Roman"/>
          <w:sz w:val="32"/>
          <w:szCs w:val="32"/>
        </w:rPr>
        <w:t>符合条件的用人单位（所有股东均为法人股东的企业、劳务派遣企业除外）。</w:t>
      </w:r>
    </w:p>
    <w:p>
      <w:pPr>
        <w:spacing w:line="600" w:lineRule="exact"/>
        <w:ind w:firstLine="643" w:firstLineChars="200"/>
        <w:rPr>
          <w:rFonts w:ascii="仿宋" w:hAnsi="仿宋" w:eastAsia="仿宋" w:cs="Times New Roman"/>
          <w:b/>
          <w:bCs/>
          <w:sz w:val="32"/>
          <w:szCs w:val="32"/>
        </w:rPr>
      </w:pPr>
      <w:r>
        <w:rPr>
          <w:rFonts w:hint="eastAsia" w:ascii="仿宋" w:hAnsi="仿宋" w:eastAsia="仿宋" w:cs="楷体_GB2312"/>
          <w:b/>
          <w:bCs/>
          <w:sz w:val="32"/>
          <w:szCs w:val="32"/>
        </w:rPr>
        <w:t>二、补贴条件</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1.初创企业招用员工</w:t>
      </w:r>
      <w:r>
        <w:rPr>
          <w:rFonts w:hint="eastAsia" w:ascii="仿宋" w:hAnsi="仿宋" w:eastAsia="仿宋" w:cs="仿宋_GB2312"/>
          <w:sz w:val="32"/>
          <w:szCs w:val="32"/>
          <w:lang w:eastAsia="zh-CN"/>
        </w:rPr>
        <w:t>（</w:t>
      </w:r>
      <w:r>
        <w:rPr>
          <w:rFonts w:hint="eastAsia" w:ascii="仿宋" w:hAnsi="仿宋" w:eastAsia="仿宋" w:cs="仿宋_GB2312"/>
          <w:sz w:val="32"/>
          <w:szCs w:val="32"/>
        </w:rPr>
        <w:t>签订1年以上（含1年）期限劳动合同</w:t>
      </w:r>
      <w:r>
        <w:rPr>
          <w:rFonts w:ascii="仿宋_GB2312" w:hAnsi="仿宋_GB2312" w:eastAsia="仿宋_GB2312" w:cs="仿宋_GB2312"/>
          <w:color w:val="000000"/>
          <w:kern w:val="0"/>
          <w:sz w:val="31"/>
          <w:szCs w:val="31"/>
          <w:lang w:val="en-US" w:eastAsia="zh-CN" w:bidi="ar"/>
        </w:rPr>
        <w:t>并办理就业登记</w:t>
      </w:r>
      <w:r>
        <w:rPr>
          <w:rFonts w:hint="eastAsia" w:ascii="仿宋" w:hAnsi="仿宋" w:eastAsia="仿宋" w:cs="仿宋_GB2312"/>
          <w:sz w:val="32"/>
          <w:szCs w:val="32"/>
        </w:rPr>
        <w:t>、申请补贴前</w:t>
      </w:r>
      <w:r>
        <w:rPr>
          <w:rFonts w:hint="eastAsia" w:ascii="仿宋" w:hAnsi="仿宋" w:eastAsia="仿宋" w:cs="仿宋_GB2312"/>
          <w:sz w:val="32"/>
          <w:szCs w:val="32"/>
          <w:lang w:eastAsia="zh-CN"/>
        </w:rPr>
        <w:t>连续</w:t>
      </w:r>
      <w:r>
        <w:rPr>
          <w:rFonts w:hint="eastAsia" w:ascii="仿宋" w:hAnsi="仿宋" w:eastAsia="仿宋" w:cs="仿宋_GB2312"/>
          <w:sz w:val="32"/>
          <w:szCs w:val="32"/>
        </w:rPr>
        <w:t>6个月</w:t>
      </w:r>
      <w:r>
        <w:rPr>
          <w:rFonts w:hint="eastAsia" w:ascii="仿宋" w:hAnsi="仿宋" w:eastAsia="仿宋" w:cs="仿宋_GB2312"/>
          <w:sz w:val="32"/>
          <w:szCs w:val="32"/>
          <w:lang w:eastAsia="zh-CN"/>
        </w:rPr>
        <w:t>为招用员工</w:t>
      </w:r>
      <w:r>
        <w:rPr>
          <w:rFonts w:hint="eastAsia" w:ascii="仿宋" w:hAnsi="仿宋" w:eastAsia="仿宋" w:cs="仿宋_GB2312"/>
          <w:sz w:val="32"/>
          <w:szCs w:val="32"/>
        </w:rPr>
        <w:t>缴纳社会保险费且申请补贴时仍在本企业就业，法定代表人或个体户经营者除外）</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_GB2312"/>
          <w:sz w:val="32"/>
          <w:szCs w:val="32"/>
        </w:rPr>
      </w:pPr>
      <w:r>
        <w:rPr>
          <w:rFonts w:hint="eastAsia" w:ascii="仿宋" w:hAnsi="仿宋" w:eastAsia="仿宋" w:cs="仿宋_GB2312"/>
          <w:sz w:val="32"/>
          <w:szCs w:val="32"/>
        </w:rPr>
        <w:t>2.初创企业吸纳劳动者就业申请补贴后12个月内，不同初创企业吸纳同一劳动者就业的不能再次申领补贴。</w:t>
      </w:r>
    </w:p>
    <w:p>
      <w:pPr>
        <w:spacing w:line="600" w:lineRule="exact"/>
        <w:ind w:firstLine="643" w:firstLineChars="200"/>
        <w:rPr>
          <w:rFonts w:ascii="仿宋" w:hAnsi="仿宋" w:eastAsia="仿宋" w:cs="Times New Roman"/>
          <w:b/>
          <w:bCs/>
          <w:sz w:val="32"/>
          <w:szCs w:val="32"/>
        </w:rPr>
      </w:pPr>
      <w:r>
        <w:rPr>
          <w:rFonts w:hint="eastAsia" w:ascii="仿宋" w:hAnsi="仿宋" w:eastAsia="仿宋" w:cs="楷体_GB2312"/>
          <w:b/>
          <w:bCs/>
          <w:sz w:val="32"/>
          <w:szCs w:val="32"/>
        </w:rPr>
        <w:t>三、补贴标准</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招用</w:t>
      </w:r>
      <w:r>
        <w:rPr>
          <w:rFonts w:ascii="仿宋" w:hAnsi="仿宋" w:eastAsia="仿宋" w:cs="仿宋_GB2312"/>
          <w:sz w:val="32"/>
          <w:szCs w:val="32"/>
        </w:rPr>
        <w:t>3</w:t>
      </w:r>
      <w:r>
        <w:rPr>
          <w:rFonts w:hint="eastAsia" w:ascii="仿宋" w:hAnsi="仿宋" w:eastAsia="仿宋" w:cs="仿宋_GB2312"/>
          <w:sz w:val="32"/>
          <w:szCs w:val="32"/>
        </w:rPr>
        <w:t>人以下（含</w:t>
      </w:r>
      <w:r>
        <w:rPr>
          <w:rFonts w:ascii="仿宋" w:hAnsi="仿宋" w:eastAsia="仿宋" w:cs="仿宋_GB2312"/>
          <w:sz w:val="32"/>
          <w:szCs w:val="32"/>
        </w:rPr>
        <w:t>3</w:t>
      </w:r>
      <w:r>
        <w:rPr>
          <w:rFonts w:hint="eastAsia" w:ascii="仿宋" w:hAnsi="仿宋" w:eastAsia="仿宋" w:cs="仿宋_GB2312"/>
          <w:sz w:val="32"/>
          <w:szCs w:val="32"/>
        </w:rPr>
        <w:t>人）的按每人</w:t>
      </w:r>
      <w:r>
        <w:rPr>
          <w:rFonts w:ascii="仿宋" w:hAnsi="仿宋" w:eastAsia="仿宋" w:cs="仿宋_GB2312"/>
          <w:sz w:val="32"/>
          <w:szCs w:val="32"/>
        </w:rPr>
        <w:t>2000</w:t>
      </w:r>
      <w:r>
        <w:rPr>
          <w:rFonts w:hint="eastAsia" w:ascii="仿宋" w:hAnsi="仿宋" w:eastAsia="仿宋" w:cs="仿宋_GB2312"/>
          <w:sz w:val="32"/>
          <w:szCs w:val="32"/>
        </w:rPr>
        <w:t>元给予补贴；招用</w:t>
      </w:r>
      <w:r>
        <w:rPr>
          <w:rFonts w:ascii="仿宋" w:hAnsi="仿宋" w:eastAsia="仿宋" w:cs="仿宋_GB2312"/>
          <w:sz w:val="32"/>
          <w:szCs w:val="32"/>
        </w:rPr>
        <w:t>4</w:t>
      </w:r>
      <w:r>
        <w:rPr>
          <w:rFonts w:hint="eastAsia" w:ascii="仿宋" w:hAnsi="仿宋" w:eastAsia="仿宋" w:cs="仿宋_GB2312"/>
          <w:sz w:val="32"/>
          <w:szCs w:val="32"/>
        </w:rPr>
        <w:t>人以上（含4人）的每增加</w:t>
      </w:r>
      <w:r>
        <w:rPr>
          <w:rFonts w:ascii="仿宋" w:hAnsi="仿宋" w:eastAsia="仿宋" w:cs="仿宋_GB2312"/>
          <w:sz w:val="32"/>
          <w:szCs w:val="32"/>
        </w:rPr>
        <w:t>1</w:t>
      </w:r>
      <w:r>
        <w:rPr>
          <w:rFonts w:hint="eastAsia" w:ascii="仿宋" w:hAnsi="仿宋" w:eastAsia="仿宋" w:cs="仿宋_GB2312"/>
          <w:sz w:val="32"/>
          <w:szCs w:val="32"/>
        </w:rPr>
        <w:t>人给予</w:t>
      </w:r>
      <w:r>
        <w:rPr>
          <w:rFonts w:ascii="仿宋" w:hAnsi="仿宋" w:eastAsia="仿宋" w:cs="仿宋_GB2312"/>
          <w:sz w:val="32"/>
          <w:szCs w:val="32"/>
        </w:rPr>
        <w:t>3000</w:t>
      </w:r>
      <w:r>
        <w:rPr>
          <w:rFonts w:hint="eastAsia" w:ascii="仿宋" w:hAnsi="仿宋" w:eastAsia="仿宋" w:cs="仿宋_GB2312"/>
          <w:sz w:val="32"/>
          <w:szCs w:val="32"/>
        </w:rPr>
        <w:t>元补贴，总额最高不超过</w:t>
      </w:r>
      <w:r>
        <w:rPr>
          <w:rFonts w:ascii="仿宋" w:hAnsi="仿宋" w:eastAsia="仿宋" w:cs="仿宋_GB2312"/>
          <w:sz w:val="32"/>
          <w:szCs w:val="32"/>
        </w:rPr>
        <w:t>3</w:t>
      </w:r>
      <w:r>
        <w:rPr>
          <w:rFonts w:hint="eastAsia" w:ascii="仿宋" w:hAnsi="仿宋" w:eastAsia="仿宋" w:cs="仿宋_GB2312"/>
          <w:sz w:val="32"/>
          <w:szCs w:val="32"/>
        </w:rPr>
        <w:t>万元。</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注：吸纳就业人数以初创企业提出申请时实际在职人数（不含创办人）为准；首次申领此项补贴，以申请时实际吸纳就业人数核发补贴；后续年度申请时，按其实际净增（即上一次申报的用工总人数如有减少，计算增加人数需先扣除减少人数）用工人数核发补贴。</w:t>
      </w:r>
    </w:p>
    <w:p>
      <w:pPr>
        <w:spacing w:line="600" w:lineRule="exact"/>
        <w:ind w:firstLine="643" w:firstLineChars="200"/>
        <w:rPr>
          <w:rFonts w:ascii="仿宋" w:hAnsi="仿宋" w:eastAsia="仿宋" w:cs="Times New Roman"/>
          <w:b/>
          <w:bCs/>
          <w:sz w:val="32"/>
          <w:szCs w:val="32"/>
        </w:rPr>
      </w:pPr>
      <w:r>
        <w:rPr>
          <w:rFonts w:hint="eastAsia" w:ascii="仿宋" w:hAnsi="仿宋" w:eastAsia="仿宋" w:cs="楷体_GB2312"/>
          <w:b/>
          <w:bCs/>
          <w:sz w:val="32"/>
          <w:szCs w:val="32"/>
          <w:lang w:eastAsia="zh-CN"/>
        </w:rPr>
        <w:t>四</w:t>
      </w:r>
      <w:r>
        <w:rPr>
          <w:rFonts w:hint="eastAsia" w:ascii="仿宋" w:hAnsi="仿宋" w:eastAsia="仿宋" w:cs="楷体_GB2312"/>
          <w:b/>
          <w:bCs/>
          <w:sz w:val="32"/>
          <w:szCs w:val="32"/>
        </w:rPr>
        <w:t>、申请资料（一式一份）</w:t>
      </w:r>
    </w:p>
    <w:p>
      <w:pPr>
        <w:spacing w:line="54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（一）</w:t>
      </w:r>
      <w:r>
        <w:rPr>
          <w:rFonts w:hint="eastAsia" w:ascii="仿宋" w:hAnsi="仿宋" w:eastAsia="仿宋" w:cs="Times New Roman"/>
          <w:sz w:val="32"/>
          <w:szCs w:val="32"/>
        </w:rPr>
        <w:t>符合条件人员（被招用员工）</w:t>
      </w:r>
      <w:r>
        <w:rPr>
          <w:rFonts w:ascii="仿宋" w:hAnsi="仿宋" w:eastAsia="仿宋" w:cs="Times New Roman"/>
          <w:sz w:val="32"/>
          <w:szCs w:val="32"/>
        </w:rPr>
        <w:t>基本身份类证明，包括身份证、《就业创业证》、社会保障卡、港澳台居民居住证、港澳居民来往内地通行证、台湾居民来往大陆通行证等证件，由补贴对象选择其一提供；</w:t>
      </w:r>
    </w:p>
    <w:p>
      <w:pPr>
        <w:pStyle w:val="2"/>
        <w:ind w:left="420" w:firstLine="320" w:firstLineChars="100"/>
        <w:rPr>
          <w:rFonts w:ascii="仿宋" w:hAnsi="仿宋" w:eastAsia="仿宋"/>
        </w:rPr>
      </w:pPr>
      <w:r>
        <w:rPr>
          <w:rFonts w:hint="eastAsia" w:ascii="仿宋" w:hAnsi="仿宋" w:eastAsia="仿宋" w:cs="Times New Roman"/>
          <w:sz w:val="32"/>
          <w:szCs w:val="32"/>
        </w:rPr>
        <w:t>（二）法定代表人或主要负责人</w:t>
      </w:r>
      <w:r>
        <w:rPr>
          <w:rFonts w:ascii="仿宋" w:hAnsi="仿宋" w:eastAsia="仿宋" w:cs="Times New Roman"/>
          <w:sz w:val="32"/>
          <w:szCs w:val="32"/>
        </w:rPr>
        <w:t>基本身份类证明，包括身份证、《就业创业证》、《就业失业登记证》、社会保障卡、港澳台居民居住证、港澳居民来往内地通行证、台湾居民来往大陆通行证等证件，由补贴对象选择其一提供；</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（三）营业执照或其他登记注册证明；</w:t>
      </w:r>
    </w:p>
    <w:p>
      <w:pPr>
        <w:spacing w:line="600" w:lineRule="exact"/>
        <w:ind w:firstLine="640" w:firstLineChars="200"/>
        <w:rPr>
          <w:rFonts w:ascii="仿宋" w:hAnsi="仿宋" w:eastAsia="仿宋" w:cs="Times New Roman"/>
          <w:sz w:val="32"/>
          <w:szCs w:val="32"/>
        </w:rPr>
      </w:pPr>
      <w:r>
        <w:rPr>
          <w:rFonts w:hint="eastAsia" w:ascii="仿宋" w:hAnsi="仿宋" w:eastAsia="仿宋" w:cs="仿宋_GB2312"/>
          <w:sz w:val="32"/>
          <w:szCs w:val="32"/>
        </w:rPr>
        <w:t>（四）招用员工劳动合同</w:t>
      </w:r>
      <w:bookmarkStart w:id="0" w:name="_GoBack"/>
      <w:bookmarkEnd w:id="0"/>
      <w:r>
        <w:rPr>
          <w:rFonts w:hint="eastAsia" w:ascii="仿宋" w:hAnsi="仿宋" w:eastAsia="仿宋" w:cs="仿宋_GB2312"/>
          <w:sz w:val="32"/>
          <w:szCs w:val="32"/>
        </w:rPr>
        <w:t>；</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（五）股东及出资信息；</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（六）</w:t>
      </w:r>
      <w:r>
        <w:rPr>
          <w:rFonts w:hint="eastAsia" w:ascii="仿宋" w:hAnsi="仿宋" w:eastAsia="仿宋" w:cs="仿宋_GB2312"/>
          <w:sz w:val="32"/>
          <w:szCs w:val="32"/>
          <w:lang w:eastAsia="zh-CN"/>
        </w:rPr>
        <w:t>公司</w:t>
      </w:r>
      <w:r>
        <w:rPr>
          <w:rFonts w:hint="eastAsia" w:ascii="仿宋" w:hAnsi="仿宋" w:eastAsia="仿宋" w:cs="仿宋_GB2312"/>
          <w:sz w:val="32"/>
          <w:szCs w:val="32"/>
        </w:rPr>
        <w:t>银行账户。</w:t>
      </w:r>
    </w:p>
    <w:p>
      <w:pPr>
        <w:spacing w:line="600" w:lineRule="exact"/>
        <w:ind w:firstLine="643" w:firstLineChars="200"/>
        <w:rPr>
          <w:rFonts w:ascii="仿宋" w:hAnsi="仿宋" w:eastAsia="仿宋" w:cs="楷体_GB2312"/>
          <w:b/>
          <w:bCs/>
          <w:sz w:val="32"/>
          <w:szCs w:val="32"/>
        </w:rPr>
      </w:pPr>
      <w:r>
        <w:rPr>
          <w:rFonts w:hint="eastAsia" w:ascii="仿宋" w:hAnsi="仿宋" w:eastAsia="仿宋" w:cs="楷体_GB2312"/>
          <w:b/>
          <w:bCs/>
          <w:sz w:val="32"/>
          <w:szCs w:val="32"/>
          <w:lang w:eastAsia="zh-CN"/>
        </w:rPr>
        <w:t>五</w:t>
      </w:r>
      <w:r>
        <w:rPr>
          <w:rFonts w:hint="eastAsia" w:ascii="仿宋" w:hAnsi="仿宋" w:eastAsia="仿宋" w:cs="楷体_GB2312"/>
          <w:b/>
          <w:bCs/>
          <w:sz w:val="32"/>
          <w:szCs w:val="32"/>
        </w:rPr>
        <w:t>、应核验信息</w:t>
      </w:r>
    </w:p>
    <w:p>
      <w:pPr>
        <w:spacing w:line="54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1.</w:t>
      </w:r>
      <w:r>
        <w:rPr>
          <w:rFonts w:ascii="仿宋" w:hAnsi="仿宋" w:eastAsia="仿宋" w:cs="Times New Roman"/>
          <w:sz w:val="32"/>
          <w:szCs w:val="32"/>
        </w:rPr>
        <w:t>社保缴费记录</w:t>
      </w:r>
      <w:r>
        <w:rPr>
          <w:rFonts w:hint="eastAsia" w:ascii="仿宋" w:hAnsi="仿宋" w:eastAsia="仿宋" w:cs="Times New Roman"/>
          <w:sz w:val="32"/>
          <w:szCs w:val="32"/>
          <w:lang w:eastAsia="zh-CN"/>
        </w:rPr>
        <w:t>。</w:t>
      </w:r>
    </w:p>
    <w:p>
      <w:pPr>
        <w:spacing w:line="540" w:lineRule="exact"/>
        <w:ind w:firstLine="640" w:firstLineChars="200"/>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2.</w:t>
      </w:r>
      <w:r>
        <w:rPr>
          <w:rFonts w:ascii="仿宋" w:hAnsi="仿宋" w:eastAsia="仿宋" w:cs="Times New Roman"/>
          <w:sz w:val="32"/>
          <w:szCs w:val="32"/>
        </w:rPr>
        <w:t>单位营业执照</w:t>
      </w:r>
      <w:r>
        <w:rPr>
          <w:rFonts w:hint="eastAsia" w:ascii="仿宋" w:hAnsi="仿宋" w:eastAsia="仿宋" w:cs="Times New Roman"/>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3.股东及出资信息。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lang w:val="en-US" w:eastAsia="zh-CN"/>
        </w:rPr>
      </w:pPr>
      <w:r>
        <w:rPr>
          <w:rFonts w:hint="eastAsia" w:ascii="仿宋" w:hAnsi="仿宋" w:eastAsia="仿宋" w:cs="Times New Roman"/>
          <w:sz w:val="32"/>
          <w:szCs w:val="32"/>
          <w:lang w:val="en-US" w:eastAsia="zh-CN"/>
        </w:rPr>
        <w:t>4.“小微企业名录”信息</w:t>
      </w:r>
    </w:p>
    <w:p>
      <w:pPr>
        <w:spacing w:line="600" w:lineRule="exact"/>
        <w:ind w:firstLine="643" w:firstLineChars="200"/>
        <w:rPr>
          <w:rFonts w:ascii="仿宋" w:hAnsi="仿宋" w:eastAsia="仿宋" w:cs="仿宋_GB2312"/>
          <w:b/>
          <w:sz w:val="32"/>
          <w:szCs w:val="32"/>
        </w:rPr>
      </w:pPr>
      <w:r>
        <w:rPr>
          <w:rFonts w:hint="eastAsia" w:ascii="仿宋" w:hAnsi="仿宋" w:eastAsia="仿宋" w:cs="仿宋_GB2312"/>
          <w:b/>
          <w:sz w:val="32"/>
          <w:szCs w:val="32"/>
          <w:lang w:eastAsia="zh-CN"/>
        </w:rPr>
        <w:t>六</w:t>
      </w:r>
      <w:r>
        <w:rPr>
          <w:rFonts w:hint="eastAsia" w:ascii="仿宋" w:hAnsi="仿宋" w:eastAsia="仿宋" w:cs="仿宋_GB2312"/>
          <w:b/>
          <w:sz w:val="32"/>
          <w:szCs w:val="32"/>
        </w:rPr>
        <w:t>、办理流程</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补贴对象可按年度向补贴对象登记注册所在地公共就业服务机构提出申请。首次补贴申请应于相关创业主体登记注册之日起3年内提出，最后一次申请时间不得超过登记注册之日起4年，以向公共就业服务机构提交申请时间为界点计算。</w:t>
      </w:r>
    </w:p>
    <w:p>
      <w:pPr>
        <w:spacing w:line="60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补贴对象原则上线上申报补贴：登录“广东公共就业服务云平台”（https://ggfw.hrss.gd.gov.cn/OUJY/），如实、完整填写补贴申报信息并上传相关申报资料，注意补贴申请受理地点选</w:t>
      </w:r>
      <w:r>
        <w:rPr>
          <w:rFonts w:hint="eastAsia" w:ascii="仿宋" w:hAnsi="仿宋" w:eastAsia="仿宋" w:cs="仿宋_GB2312"/>
          <w:sz w:val="32"/>
          <w:szCs w:val="32"/>
          <w:lang w:eastAsia="zh-CN"/>
        </w:rPr>
        <w:t>廉江。</w:t>
      </w:r>
    </w:p>
    <w:p>
      <w:pPr>
        <w:spacing w:line="600" w:lineRule="exact"/>
        <w:ind w:firstLine="640" w:firstLineChars="200"/>
        <w:rPr>
          <w:rFonts w:ascii="仿宋" w:hAnsi="仿宋" w:eastAsia="仿宋"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ZTBkNDBjYzJlZDBhNmNkNDE5NmRiNzMxNmI2YzgifQ=="/>
  </w:docVars>
  <w:rsids>
    <w:rsidRoot w:val="00B55660"/>
    <w:rsid w:val="001B1C23"/>
    <w:rsid w:val="00451C05"/>
    <w:rsid w:val="004C4385"/>
    <w:rsid w:val="004E5519"/>
    <w:rsid w:val="00581602"/>
    <w:rsid w:val="005931D3"/>
    <w:rsid w:val="006F13CD"/>
    <w:rsid w:val="007262D6"/>
    <w:rsid w:val="007F6126"/>
    <w:rsid w:val="008570B9"/>
    <w:rsid w:val="00A40D51"/>
    <w:rsid w:val="00B55660"/>
    <w:rsid w:val="00CE4BBF"/>
    <w:rsid w:val="00E4366F"/>
    <w:rsid w:val="0BCC2B9E"/>
    <w:rsid w:val="137A1BFD"/>
    <w:rsid w:val="36BC2315"/>
    <w:rsid w:val="430018D6"/>
    <w:rsid w:val="46893FBE"/>
    <w:rsid w:val="520C5608"/>
    <w:rsid w:val="52C019C6"/>
    <w:rsid w:val="583F43FF"/>
    <w:rsid w:val="6B976DE7"/>
    <w:rsid w:val="7BA11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unhideWhenUsed/>
    <w:qFormat/>
    <w:uiPriority w:val="39"/>
    <w:pPr>
      <w:ind w:left="200" w:leftChars="200"/>
    </w:pPr>
  </w:style>
  <w:style w:type="paragraph" w:styleId="3">
    <w:name w:val="Body Text"/>
    <w:basedOn w:val="1"/>
    <w:link w:val="10"/>
    <w:qFormat/>
    <w:uiPriority w:val="0"/>
    <w:rPr>
      <w:szCs w:val="24"/>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正文文本 Char"/>
    <w:basedOn w:val="7"/>
    <w:link w:val="3"/>
    <w:qFormat/>
    <w:uiPriority w:val="0"/>
    <w:rPr>
      <w:rFonts w:ascii="Calibri" w:hAnsi="Calibri" w:eastAsia="宋体" w:cs="Calibri"/>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187</Words>
  <Characters>1071</Characters>
  <Lines>8</Lines>
  <Paragraphs>2</Paragraphs>
  <TotalTime>10</TotalTime>
  <ScaleCrop>false</ScaleCrop>
  <LinksUpToDate>false</LinksUpToDate>
  <CharactersWithSpaces>1256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2021-06-21T07:26:00Z</dcterms:created>
  <dc:creator>PC</dc:creator>
  <cp:lastModifiedBy>小薰</cp:lastModifiedBy>
  <dcterms:modified xsi:type="dcterms:W3CDTF">2023-11-13T02:51:41Z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722099033B154251978C820C6685A3FA_13</vt:lpwstr>
  </property>
</Properties>
</file>