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大标宋简体" w:hAnsi="方正大标宋简体" w:eastAsia="方正大标宋简体" w:cs="方正大标宋简体"/>
          <w:b w:val="0"/>
          <w:bCs w:val="0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报名回执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廉江市教育局：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我方有意参加贵单位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年廉江市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中考体育考试电子设备服务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采购项目，现提交报名并承诺如下：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我方符合《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关于2024年廉江市中考体育考试</w:t>
      </w:r>
      <w:bookmarkStart w:id="0" w:name="_GoBack"/>
      <w:bookmarkEnd w:id="0"/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电子设备服务采购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的公告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》的一切要求条件，否则承担相应法律责任。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报名信息：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单位（盖章）：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联系人：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报名日期：    年    月 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Calibri" w:hAnsi="Calibri" w:eastAsia="Helvetica" w:cs="Calibri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mVhNTgzZTA2NDkyZGU1NDViNzRmNWM2OTk0MTUifQ=="/>
  </w:docVars>
  <w:rsids>
    <w:rsidRoot w:val="190714C7"/>
    <w:rsid w:val="190714C7"/>
    <w:rsid w:val="4B4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2024-03-06T08:13:00Z</dcterms:created>
  <dc:creator>漫随</dc:creator>
  <cp:lastModifiedBy>漫随</cp:lastModifiedBy>
  <dcterms:modified xsi:type="dcterms:W3CDTF">2024-03-07T03:25:34Z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21F8B26695EC4C2DB822399A7D9FBF15_11</vt:lpwstr>
  </property>
</Properties>
</file>