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2018年下半年廉江市卫生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计生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“双随机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一公开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”抽检任务检查结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果</w:t>
      </w:r>
    </w:p>
    <w:bookmarkEnd w:id="0"/>
    <w:tbl>
      <w:tblPr>
        <w:tblStyle w:val="4"/>
        <w:tblW w:w="144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969"/>
        <w:gridCol w:w="5386"/>
        <w:gridCol w:w="19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被监督单位</w:t>
            </w:r>
          </w:p>
        </w:tc>
        <w:tc>
          <w:tcPr>
            <w:tcW w:w="538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经营地址</w:t>
            </w:r>
          </w:p>
        </w:tc>
        <w:tc>
          <w:tcPr>
            <w:tcW w:w="19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监督专业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监督检查结果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廉江市河唇镇第二初级中学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廉江市河唇镇河新路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廉江市安铺镇第五小学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廉江市安铺镇安南区友谊二路30号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廉江市第六小学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廉江市廉城镇建设四横路5号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廉江市第四中学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廉江市明园路8号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廉江市第十二小学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廉江市城南街道办深水垌村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廉江市河唇中学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廉江市河唇镇环西路71号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廉江市安铺中学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廉江市安铺镇西大街西环路9号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廉江市营仔镇第二初级中学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廉江市营仔镇政通大道148号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廉江市河唇中心小学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廉江市河唇镇红荔路36号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廉江市第六中学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廉江市城南街道办廉江大道南49号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廉江市廉城实力派发廊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廉江市广场二路永福御景城广场的第二层2001号铺位内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廉江市城北万豪休闲会所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廉江市罗湖新地临九洲江大道门面地51号二、三楼内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廉江市城北善缘美容养生馆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廉江市罗州大道2号地块22号第一、二层内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廉江市廉城豪景旅馆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廉江市建设西路6号内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廉江市营仔皇剪美发店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廉江市营仔镇振兴路109号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廉江市塘蓬金都宾馆</w:t>
            </w:r>
          </w:p>
        </w:tc>
        <w:tc>
          <w:tcPr>
            <w:tcW w:w="5386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廉江市塘蓬镇新区十一号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廉江市安铺恒丰宾馆</w:t>
            </w:r>
          </w:p>
        </w:tc>
        <w:tc>
          <w:tcPr>
            <w:tcW w:w="538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廉江市安铺镇河湛大道（原河提政府大院）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>
            <w:pPr>
              <w:spacing w:after="0" w:line="36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廉江市城北养舒阁浴足店</w:t>
            </w:r>
          </w:p>
        </w:tc>
        <w:tc>
          <w:tcPr>
            <w:tcW w:w="538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廉江市建设一横路30号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廉江市城北发之缘发廊</w:t>
            </w:r>
          </w:p>
        </w:tc>
        <w:tc>
          <w:tcPr>
            <w:tcW w:w="538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廉江市中山五路角湖垌三才寺楼下内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廉江市顺景供水有限公司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廉江市石角镇河西二中南面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生活饮用水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廉江市吉水镇自来水厂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廉江市吉水镇吉水圩向阳路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生活饮用水</w:t>
            </w:r>
          </w:p>
        </w:tc>
        <w:tc>
          <w:tcPr>
            <w:tcW w:w="22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廉江市和力自来水有限公司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廉江市和寮镇政府大院内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生活饮用水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廉江市安铺河堤自来水厂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廉江市安铺镇河堤工业开发区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生活饮用水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廉江市自来水公司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廉江市迎宾路3号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生活饮用水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廉江市雅塘镇自来水厂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廉江市沙产河桥头上游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生活饮用水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ind w:firstLine="140" w:firstLineChars="5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廉江市皮肤病医院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广东省湛江市廉江市廉城镇罗湖新城金城路34号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ind w:firstLine="140" w:firstLineChars="5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廉江市车板镇旧埠村民委员会卫生站b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广东省湛江市廉江市车板镇旧埠村民委员会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ind w:firstLine="140" w:firstLineChars="5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廉江安铺安康诊所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廉江市安铺镇城南安南九路2号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ind w:firstLine="140" w:firstLineChars="5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廉江新时代妇科医院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广东省湛江市廉江市廉城镇中山五路44号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ind w:firstLine="140" w:firstLineChars="5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廉江廉城李龙口腔诊所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广东省湛江市廉江市廉城镇大道中155号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 w:line="220" w:lineRule="atLeast"/>
              <w:ind w:firstLine="140" w:firstLineChars="5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廉江市城北街道社区卫生服务中心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广东省湛江市廉江市廉城镇新风北路31号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</w:tcPr>
          <w:p>
            <w:pPr>
              <w:spacing w:after="0" w:line="220" w:lineRule="atLeast"/>
              <w:ind w:firstLine="140" w:firstLineChars="5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廉江安铺许镇超西医诊所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广东省湛江市廉江市安铺镇城北人民六路8号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廉江市石角镇卫生院</w:t>
            </w:r>
          </w:p>
        </w:tc>
        <w:tc>
          <w:tcPr>
            <w:tcW w:w="5386" w:type="dxa"/>
            <w:vAlign w:val="center"/>
          </w:tcPr>
          <w:tbl>
            <w:tblPr>
              <w:tblStyle w:val="3"/>
              <w:tblW w:w="12493" w:type="dxa"/>
              <w:tblInd w:w="-15" w:type="dxa"/>
              <w:tblBorders>
                <w:top w:val="single" w:color="E3E4E1" w:sz="6" w:space="0"/>
                <w:left w:val="single" w:color="E3E4E1" w:sz="6" w:space="0"/>
                <w:bottom w:val="single" w:color="E3E4E1" w:sz="6" w:space="0"/>
                <w:right w:val="single" w:color="E3E4E1" w:sz="6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493"/>
            </w:tblGrid>
            <w:tr>
              <w:tblPrEx>
                <w:tblBorders>
                  <w:top w:val="single" w:color="E3E4E1" w:sz="6" w:space="0"/>
                  <w:left w:val="single" w:color="E3E4E1" w:sz="6" w:space="0"/>
                  <w:bottom w:val="single" w:color="E3E4E1" w:sz="6" w:space="0"/>
                  <w:right w:val="single" w:color="E3E4E1" w:sz="6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</w:trPr>
              <w:tc>
                <w:tcPr>
                  <w:tcW w:w="12493" w:type="dxa"/>
                  <w:tcBorders>
                    <w:top w:val="single" w:color="E3E4E1" w:sz="6" w:space="0"/>
                    <w:left w:val="single" w:color="E3E4E1" w:sz="6" w:space="0"/>
                    <w:bottom w:val="single" w:color="E3E4E1" w:sz="6" w:space="0"/>
                    <w:right w:val="single" w:color="E3E4E1" w:sz="6" w:space="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after="0"/>
                    <w:jc w:val="both"/>
                    <w:rPr>
                      <w:rFonts w:hint="eastAsia" w:ascii="仿宋" w:hAnsi="仿宋" w:eastAsia="仿宋" w:cs="Times New Roman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Times New Roman"/>
                      <w:sz w:val="28"/>
                      <w:szCs w:val="28"/>
                      <w:lang w:val="en-US" w:eastAsia="zh-CN"/>
                    </w:rPr>
                    <w:t>广东省湛江市廉江市石角镇人民路1号</w:t>
                  </w:r>
                </w:p>
              </w:tc>
            </w:tr>
          </w:tbl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放射卫生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廉江市横山镇卫生院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广东省湛江市廉江市横山镇横安路35号</w:t>
            </w: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放射卫生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警告，罚款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廉江市雅塘镇卫生院</w:t>
            </w:r>
          </w:p>
        </w:tc>
        <w:tc>
          <w:tcPr>
            <w:tcW w:w="5386" w:type="dxa"/>
            <w:vAlign w:val="center"/>
          </w:tcPr>
          <w:tbl>
            <w:tblPr>
              <w:tblStyle w:val="3"/>
              <w:tblW w:w="12493" w:type="dxa"/>
              <w:tblInd w:w="-15" w:type="dxa"/>
              <w:tblBorders>
                <w:top w:val="single" w:color="E3E4E1" w:sz="6" w:space="0"/>
                <w:left w:val="single" w:color="E3E4E1" w:sz="6" w:space="0"/>
                <w:bottom w:val="single" w:color="E3E4E1" w:sz="6" w:space="0"/>
                <w:right w:val="single" w:color="E3E4E1" w:sz="6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493"/>
            </w:tblGrid>
            <w:tr>
              <w:tblPrEx>
                <w:tblBorders>
                  <w:top w:val="single" w:color="E3E4E1" w:sz="6" w:space="0"/>
                  <w:left w:val="single" w:color="E3E4E1" w:sz="6" w:space="0"/>
                  <w:bottom w:val="single" w:color="E3E4E1" w:sz="6" w:space="0"/>
                  <w:right w:val="single" w:color="E3E4E1" w:sz="6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</w:trPr>
              <w:tc>
                <w:tcPr>
                  <w:tcW w:w="12493" w:type="dxa"/>
                  <w:tcBorders>
                    <w:top w:val="single" w:color="E3E4E1" w:sz="6" w:space="0"/>
                    <w:left w:val="single" w:color="E3E4E1" w:sz="6" w:space="0"/>
                    <w:bottom w:val="single" w:color="E3E4E1" w:sz="6" w:space="0"/>
                    <w:right w:val="single" w:color="E3E4E1" w:sz="6" w:space="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after="0"/>
                    <w:jc w:val="both"/>
                    <w:rPr>
                      <w:rFonts w:hint="eastAsia" w:ascii="仿宋" w:hAnsi="仿宋" w:eastAsia="仿宋" w:cs="Times New Roman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Times New Roman"/>
                      <w:sz w:val="28"/>
                      <w:szCs w:val="28"/>
                      <w:lang w:val="en-US" w:eastAsia="zh-CN"/>
                    </w:rPr>
                    <w:t>广东省湛江市廉江市雅塘镇廉雅路73号</w:t>
                  </w:r>
                </w:p>
              </w:tc>
            </w:tr>
          </w:tbl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放射卫生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廉江市疾病预防控制中心</w:t>
            </w:r>
          </w:p>
        </w:tc>
        <w:tc>
          <w:tcPr>
            <w:tcW w:w="5386" w:type="dxa"/>
            <w:vAlign w:val="center"/>
          </w:tcPr>
          <w:tbl>
            <w:tblPr>
              <w:tblStyle w:val="3"/>
              <w:tblW w:w="12493" w:type="dxa"/>
              <w:tblInd w:w="-15" w:type="dxa"/>
              <w:tblBorders>
                <w:top w:val="single" w:color="E3E4E1" w:sz="6" w:space="0"/>
                <w:left w:val="single" w:color="E3E4E1" w:sz="6" w:space="0"/>
                <w:bottom w:val="single" w:color="E3E4E1" w:sz="6" w:space="0"/>
                <w:right w:val="single" w:color="E3E4E1" w:sz="6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493"/>
            </w:tblGrid>
            <w:tr>
              <w:tblPrEx>
                <w:tblBorders>
                  <w:top w:val="single" w:color="E3E4E1" w:sz="6" w:space="0"/>
                  <w:left w:val="single" w:color="E3E4E1" w:sz="6" w:space="0"/>
                  <w:bottom w:val="single" w:color="E3E4E1" w:sz="6" w:space="0"/>
                  <w:right w:val="single" w:color="E3E4E1" w:sz="6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</w:trPr>
              <w:tc>
                <w:tcPr>
                  <w:tcW w:w="12493" w:type="dxa"/>
                  <w:tcBorders>
                    <w:top w:val="single" w:color="E3E4E1" w:sz="6" w:space="0"/>
                    <w:left w:val="single" w:color="E3E4E1" w:sz="6" w:space="0"/>
                    <w:bottom w:val="single" w:color="E3E4E1" w:sz="6" w:space="0"/>
                    <w:right w:val="single" w:color="E3E4E1" w:sz="6" w:space="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after="0"/>
                    <w:jc w:val="both"/>
                    <w:rPr>
                      <w:rFonts w:hint="eastAsia" w:ascii="仿宋" w:hAnsi="仿宋" w:eastAsia="仿宋" w:cs="Times New Roman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Times New Roman"/>
                      <w:sz w:val="28"/>
                      <w:szCs w:val="28"/>
                      <w:lang w:val="en-US" w:eastAsia="zh-CN"/>
                    </w:rPr>
                    <w:t>湛江市廉江市廉城西街84号</w:t>
                  </w:r>
                </w:p>
              </w:tc>
            </w:tr>
          </w:tbl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放射卫生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廉江市吉水镇卫生院</w:t>
            </w:r>
          </w:p>
        </w:tc>
        <w:tc>
          <w:tcPr>
            <w:tcW w:w="5386" w:type="dxa"/>
            <w:vAlign w:val="center"/>
          </w:tcPr>
          <w:tbl>
            <w:tblPr>
              <w:tblStyle w:val="3"/>
              <w:tblW w:w="12493" w:type="dxa"/>
              <w:tblInd w:w="-15" w:type="dxa"/>
              <w:tblBorders>
                <w:top w:val="single" w:color="E3E4E1" w:sz="6" w:space="0"/>
                <w:left w:val="single" w:color="E3E4E1" w:sz="6" w:space="0"/>
                <w:bottom w:val="single" w:color="E3E4E1" w:sz="6" w:space="0"/>
                <w:right w:val="single" w:color="E3E4E1" w:sz="6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493"/>
            </w:tblGrid>
            <w:tr>
              <w:tblPrEx>
                <w:tblBorders>
                  <w:top w:val="single" w:color="E3E4E1" w:sz="6" w:space="0"/>
                  <w:left w:val="single" w:color="E3E4E1" w:sz="6" w:space="0"/>
                  <w:bottom w:val="single" w:color="E3E4E1" w:sz="6" w:space="0"/>
                  <w:right w:val="single" w:color="E3E4E1" w:sz="6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</w:trPr>
              <w:tc>
                <w:tcPr>
                  <w:tcW w:w="12493" w:type="dxa"/>
                  <w:tcBorders>
                    <w:top w:val="single" w:color="E3E4E1" w:sz="6" w:space="0"/>
                    <w:left w:val="single" w:color="E3E4E1" w:sz="6" w:space="0"/>
                    <w:bottom w:val="single" w:color="E3E4E1" w:sz="6" w:space="0"/>
                    <w:right w:val="single" w:color="E3E4E1" w:sz="6" w:space="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after="0"/>
                    <w:jc w:val="both"/>
                    <w:rPr>
                      <w:rFonts w:hint="eastAsia" w:ascii="仿宋" w:hAnsi="仿宋" w:eastAsia="仿宋" w:cs="Times New Roman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Times New Roman"/>
                      <w:sz w:val="28"/>
                      <w:szCs w:val="28"/>
                      <w:lang w:val="en-US" w:eastAsia="zh-CN"/>
                    </w:rPr>
                    <w:t>广东省湛江市廉江市吉水镇吉和路31号</w:t>
                  </w:r>
                </w:p>
              </w:tc>
            </w:tr>
          </w:tbl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放射卫生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廉江市罗州街道社区卫生服务中心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广东省湛江市廉江市廉城镇人民大道130号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廉江廉城李龙口腔诊所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广东省湛江市廉江市廉城镇大道中155号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廉江廉城黄振文西医诊所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廉江市芽英小区英石路5号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廉江慈铭门诊部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广东省湛江市廉江市廉城镇廉江大道南79号鑫源广场第五层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廉江市青平镇中心卫生院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广东省湛江市廉江市青平镇人民路168号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96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廉江安铺许镇超西医诊所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广东省湛江市廉江市安铺镇城北人民六路8号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责令整改</w:t>
            </w:r>
          </w:p>
        </w:tc>
      </w:tr>
    </w:tbl>
    <w:p>
      <w:pPr>
        <w:spacing w:line="220" w:lineRule="atLeast"/>
        <w:jc w:val="center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800" w:right="1440" w:bottom="1453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522F7"/>
    <w:rsid w:val="000718DE"/>
    <w:rsid w:val="00157125"/>
    <w:rsid w:val="001E4971"/>
    <w:rsid w:val="00216F05"/>
    <w:rsid w:val="00323B43"/>
    <w:rsid w:val="00352C81"/>
    <w:rsid w:val="003D37D8"/>
    <w:rsid w:val="00425FA8"/>
    <w:rsid w:val="00426133"/>
    <w:rsid w:val="004358AB"/>
    <w:rsid w:val="00486AE4"/>
    <w:rsid w:val="004A742E"/>
    <w:rsid w:val="00606B3C"/>
    <w:rsid w:val="006456AF"/>
    <w:rsid w:val="008B7726"/>
    <w:rsid w:val="00AA68A1"/>
    <w:rsid w:val="00C31A2B"/>
    <w:rsid w:val="00D07640"/>
    <w:rsid w:val="00D31D50"/>
    <w:rsid w:val="00DF1DED"/>
    <w:rsid w:val="31ED5745"/>
    <w:rsid w:val="36587356"/>
    <w:rsid w:val="4D0E36A7"/>
    <w:rsid w:val="51F45F5C"/>
    <w:rsid w:val="7706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882</Characters>
  <Lines>7</Lines>
  <Paragraphs>2</Paragraphs>
  <TotalTime>2</TotalTime>
  <ScaleCrop>false</ScaleCrop>
  <LinksUpToDate>false</LinksUpToDate>
  <CharactersWithSpaces>1034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2018-11-20T08:23:00Z</dcterms:created>
  <dc:creator>Administrator</dc:creator>
  <cp:lastModifiedBy>廉江市卫生监督所</cp:lastModifiedBy>
  <dcterms:modified xsi:type="dcterms:W3CDTF">2018-12-05T07:31:52Z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