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13" w:rsidRDefault="00AB7413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AB7413" w:rsidRDefault="00944AF5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Cs/>
          <w:sz w:val="44"/>
          <w:szCs w:val="44"/>
        </w:rPr>
        <w:t>廉江市2020年河道采砂禁采区公告</w:t>
      </w:r>
      <w:bookmarkEnd w:id="0"/>
    </w:p>
    <w:p w:rsidR="00AB7413" w:rsidRDefault="00AB7413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AB7413" w:rsidRDefault="00944AF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我市境内九洲江、沙铲河等主要河流的流势稳定，保障河道行洪的畅通及沿江(河)两岸堤围、桥梁和水利设施等建筑物的安全，根据《广东省河道采砂管理条例（2019年修订）》的规定，经研究确定，现将2020年度廉江市辖区内河道采砂禁采区公告如下：</w:t>
      </w:r>
    </w:p>
    <w:p w:rsidR="00AB7413" w:rsidRDefault="00944AF5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一、九洲江禁采区</w:t>
      </w:r>
    </w:p>
    <w:p w:rsidR="00AB7413" w:rsidRDefault="00944AF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吉水</w:t>
      </w:r>
      <w:r w:rsidR="004738FD">
        <w:rPr>
          <w:rFonts w:ascii="仿宋" w:eastAsia="仿宋" w:hAnsi="仿宋" w:hint="eastAsia"/>
          <w:sz w:val="32"/>
          <w:szCs w:val="32"/>
        </w:rPr>
        <w:t>水厂取水口</w:t>
      </w:r>
      <w:r>
        <w:rPr>
          <w:rFonts w:ascii="仿宋" w:eastAsia="仿宋" w:hAnsi="仿宋" w:hint="eastAsia"/>
          <w:sz w:val="32"/>
          <w:szCs w:val="32"/>
        </w:rPr>
        <w:t>上游</w:t>
      </w:r>
      <w:r w:rsidR="004738FD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000米至安铺河出海口（黎头沙）及营仔河出海口（营仔大桥）河段。</w:t>
      </w:r>
    </w:p>
    <w:p w:rsidR="00AB7413" w:rsidRDefault="00944AF5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二、沙铲河禁采区</w:t>
      </w:r>
    </w:p>
    <w:p w:rsidR="00AB7413" w:rsidRDefault="00944AF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沙铲桥上游1000米至九洲江合河口段。</w:t>
      </w:r>
    </w:p>
    <w:p w:rsidR="00AB7413" w:rsidRDefault="00944AF5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三、其他河流禁采区</w:t>
      </w:r>
    </w:p>
    <w:p w:rsidR="00AB7413" w:rsidRDefault="00666B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66BF8">
        <w:rPr>
          <w:rFonts w:ascii="仿宋" w:eastAsia="仿宋" w:hAnsi="仿宋" w:hint="eastAsia"/>
          <w:sz w:val="32"/>
          <w:szCs w:val="32"/>
        </w:rPr>
        <w:t>水工程、桥梁码头、航道设施、水下管线（隧道）、取水口、各类保护区等管理和保护范围内</w:t>
      </w:r>
      <w:r w:rsidR="00944AF5">
        <w:rPr>
          <w:rFonts w:ascii="仿宋" w:eastAsia="仿宋" w:hAnsi="仿宋" w:hint="eastAsia"/>
          <w:sz w:val="32"/>
          <w:szCs w:val="32"/>
        </w:rPr>
        <w:t>。</w:t>
      </w:r>
    </w:p>
    <w:p w:rsidR="00AB7413" w:rsidRDefault="00944AF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现予以公告</w:t>
      </w:r>
    </w:p>
    <w:p w:rsidR="00AB7413" w:rsidRDefault="00AB7413">
      <w:pPr>
        <w:spacing w:line="560" w:lineRule="exact"/>
        <w:ind w:right="320"/>
        <w:rPr>
          <w:rFonts w:ascii="仿宋" w:eastAsia="仿宋" w:hAnsi="仿宋"/>
          <w:sz w:val="32"/>
          <w:szCs w:val="32"/>
        </w:rPr>
      </w:pPr>
    </w:p>
    <w:p w:rsidR="00AB7413" w:rsidRDefault="00AB7413">
      <w:pPr>
        <w:spacing w:line="560" w:lineRule="exact"/>
        <w:ind w:right="320"/>
        <w:rPr>
          <w:rFonts w:ascii="仿宋" w:eastAsia="仿宋" w:hAnsi="仿宋"/>
          <w:sz w:val="32"/>
          <w:szCs w:val="32"/>
        </w:rPr>
      </w:pPr>
    </w:p>
    <w:p w:rsidR="00AB7413" w:rsidRDefault="00AB7413">
      <w:pPr>
        <w:spacing w:line="560" w:lineRule="exact"/>
        <w:ind w:right="320"/>
        <w:rPr>
          <w:rFonts w:ascii="仿宋" w:eastAsia="仿宋" w:hAnsi="仿宋"/>
          <w:sz w:val="32"/>
          <w:szCs w:val="32"/>
        </w:rPr>
      </w:pPr>
    </w:p>
    <w:p w:rsidR="00AB7413" w:rsidRDefault="00AB7413">
      <w:pPr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sectPr w:rsidR="00AB7413" w:rsidSect="00AB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31" w:rsidRDefault="00432D31" w:rsidP="0032704D">
      <w:r>
        <w:separator/>
      </w:r>
    </w:p>
  </w:endnote>
  <w:endnote w:type="continuationSeparator" w:id="1">
    <w:p w:rsidR="00432D31" w:rsidRDefault="00432D31" w:rsidP="0032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31" w:rsidRDefault="00432D31" w:rsidP="0032704D">
      <w:r>
        <w:separator/>
      </w:r>
    </w:p>
  </w:footnote>
  <w:footnote w:type="continuationSeparator" w:id="1">
    <w:p w:rsidR="00432D31" w:rsidRDefault="00432D31" w:rsidP="00327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735"/>
    <w:rsid w:val="002719CF"/>
    <w:rsid w:val="0032704D"/>
    <w:rsid w:val="00432D31"/>
    <w:rsid w:val="004738FD"/>
    <w:rsid w:val="005854D7"/>
    <w:rsid w:val="00604A9A"/>
    <w:rsid w:val="00666BF8"/>
    <w:rsid w:val="00944AF5"/>
    <w:rsid w:val="009816A3"/>
    <w:rsid w:val="009C014E"/>
    <w:rsid w:val="009C5B03"/>
    <w:rsid w:val="00AB7413"/>
    <w:rsid w:val="00D53D52"/>
    <w:rsid w:val="00E90735"/>
    <w:rsid w:val="4F98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B7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7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7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B74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2019-09-17T07:28:00Z</dcterms:created>
  <dcterms:modified xsi:type="dcterms:W3CDTF">2019-10-11T07:54:00Z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