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sz w:val="44"/>
          <w:szCs w:val="52"/>
          <w:lang w:eastAsia="zh-CN"/>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sz w:val="44"/>
          <w:szCs w:val="52"/>
          <w:lang w:eastAsia="zh-CN"/>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eastAsia="zh-CN"/>
        </w:rPr>
        <w:t>廉科工贸</w:t>
      </w:r>
      <w:bookmarkStart w:id="0" w:name="_GoBack"/>
      <w:bookmarkEnd w:id="0"/>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lang w:val="en-US" w:eastAsia="zh-CN"/>
        </w:rPr>
        <w:t>2019</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lang w:val="en-US" w:eastAsia="zh-CN"/>
        </w:rPr>
        <w:t xml:space="preserve"> 号</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sz w:val="44"/>
          <w:szCs w:val="52"/>
          <w:lang w:eastAsia="zh-CN"/>
        </w:rPr>
      </w:pPr>
      <w:r>
        <w:rPr>
          <w:rFonts w:hint="eastAsia" w:ascii="方正小标宋简体" w:hAnsi="方正小标宋简体" w:eastAsia="方正小标宋简体" w:cs="方正小标宋简体"/>
          <w:sz w:val="44"/>
          <w:szCs w:val="52"/>
          <w:lang w:eastAsia="zh-CN"/>
        </w:rPr>
        <w:t>关于组织申报廉江市扶持制造业企业融资专项资金企业库入库（第一批）的通知</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sz w:val="44"/>
          <w:szCs w:val="52"/>
          <w:lang w:eastAsia="zh-CN"/>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lang w:eastAsia="zh-CN"/>
        </w:rPr>
        <w:t>各镇政府、街道办，廉江经济开发区管委会：</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40"/>
          <w:lang w:val="en-US" w:eastAsia="zh-CN"/>
        </w:rPr>
        <w:t>为缓解我市制造业企业融资难、融资贵问题，根据</w:t>
      </w:r>
      <w:r>
        <w:rPr>
          <w:rFonts w:hint="eastAsia" w:ascii="仿宋_GB2312" w:hAnsi="仿宋_GB2312" w:eastAsia="仿宋_GB2312" w:cs="仿宋_GB2312"/>
          <w:sz w:val="32"/>
          <w:szCs w:val="32"/>
          <w:lang w:eastAsia="zh-CN"/>
        </w:rPr>
        <w:t>《关于印发廉江市扶持制造业企业融资专项资金管理办法的通知》（廉府规〔</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1号</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highlight w:val="none"/>
          <w:lang w:eastAsia="zh-CN"/>
        </w:rPr>
        <w:t>《关于印发</w:t>
      </w:r>
      <w:r>
        <w:rPr>
          <w:rFonts w:hint="eastAsia" w:ascii="仿宋_GB2312" w:hAnsi="仿宋_GB2312" w:eastAsia="仿宋_GB2312" w:cs="仿宋_GB2312"/>
          <w:sz w:val="32"/>
          <w:szCs w:val="32"/>
          <w:highlight w:val="none"/>
          <w:lang w:val="en-US" w:eastAsia="zh-CN"/>
        </w:rPr>
        <w:t>&lt;</w:t>
      </w:r>
      <w:r>
        <w:rPr>
          <w:rFonts w:hint="eastAsia" w:ascii="仿宋_GB2312" w:hAnsi="仿宋_GB2312" w:eastAsia="仿宋_GB2312" w:cs="仿宋_GB2312"/>
          <w:sz w:val="32"/>
          <w:szCs w:val="32"/>
          <w:highlight w:val="none"/>
          <w:lang w:eastAsia="zh-CN"/>
        </w:rPr>
        <w:t>廉江市扶持制造业企业融资专项资金企业库入库实施方案</w:t>
      </w:r>
      <w:r>
        <w:rPr>
          <w:rFonts w:hint="eastAsia" w:ascii="仿宋_GB2312" w:hAnsi="仿宋_GB2312" w:eastAsia="仿宋_GB2312" w:cs="仿宋_GB2312"/>
          <w:sz w:val="32"/>
          <w:szCs w:val="32"/>
          <w:highlight w:val="none"/>
          <w:lang w:val="en-US" w:eastAsia="zh-CN"/>
        </w:rPr>
        <w:t>&gt;</w:t>
      </w:r>
      <w:r>
        <w:rPr>
          <w:rFonts w:hint="eastAsia" w:ascii="仿宋_GB2312" w:hAnsi="仿宋_GB2312" w:eastAsia="仿宋_GB2312" w:cs="仿宋_GB2312"/>
          <w:sz w:val="32"/>
          <w:szCs w:val="32"/>
          <w:highlight w:val="none"/>
          <w:lang w:eastAsia="zh-CN"/>
        </w:rPr>
        <w:t>的通知》</w:t>
      </w:r>
      <w:r>
        <w:rPr>
          <w:rFonts w:hint="eastAsia" w:ascii="仿宋_GB2312" w:hAnsi="仿宋_GB2312" w:eastAsia="仿宋_GB2312" w:cs="仿宋_GB2312"/>
          <w:sz w:val="32"/>
          <w:szCs w:val="32"/>
          <w:highlight w:val="none"/>
          <w:lang w:val="en-US" w:eastAsia="zh-CN"/>
        </w:rPr>
        <w:t>(廉科工贸函〔2019〕 )</w:t>
      </w:r>
      <w:r>
        <w:rPr>
          <w:rFonts w:hint="eastAsia" w:ascii="仿宋_GB2312" w:hAnsi="仿宋_GB2312" w:eastAsia="仿宋_GB2312" w:cs="仿宋_GB2312"/>
          <w:sz w:val="32"/>
          <w:szCs w:val="32"/>
          <w:lang w:val="en-US" w:eastAsia="zh-CN"/>
        </w:rPr>
        <w:t>精神，现组织我市制造业企业申报廉江市扶持制造业企业融资专项资金企业库入库（第一批）工作，有关事项通知如下：</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请各镇政府（街道办）、廉江经济开发区管委会按照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lang w:eastAsia="zh-CN"/>
        </w:rPr>
        <w:t>廉江市扶持制造业企业融资专项资金企业库入库实施方案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要求，组织符合条件企业做好入库申报工作，于9月6日前将《廉江市扶持制造业企业融资专项资金企业库入库申报表》及其他入库材料上报我局技改产业股，邮箱：</w:t>
      </w:r>
      <w:r>
        <w:rPr>
          <w:rFonts w:hint="eastAsia" w:ascii="仿宋_GB2312" w:hAnsi="仿宋_GB2312" w:eastAsia="仿宋_GB2312" w:cs="仿宋_GB2312"/>
          <w:color w:val="auto"/>
          <w:sz w:val="32"/>
          <w:szCs w:val="32"/>
          <w:u w:val="none"/>
          <w:lang w:val="en-US" w:eastAsia="zh-CN"/>
        </w:rPr>
        <w:t>lj6528984@163.com。</w:t>
      </w:r>
    </w:p>
    <w:p>
      <w:pPr>
        <w:keepNext w:val="0"/>
        <w:keepLines w:val="0"/>
        <w:pageBreakBefore w:val="0"/>
        <w:widowControl w:val="0"/>
        <w:kinsoku/>
        <w:wordWrap/>
        <w:overflowPunct/>
        <w:topLinePunct w:val="0"/>
        <w:autoSpaceDE/>
        <w:autoSpaceDN/>
        <w:bidi w:val="0"/>
        <w:adjustRightInd/>
        <w:snapToGrid/>
        <w:spacing w:line="540" w:lineRule="exact"/>
        <w:ind w:left="1676" w:leftChars="303" w:hanging="1040" w:firstLineChars="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附件1、</w:t>
      </w:r>
      <w:r>
        <w:rPr>
          <w:rFonts w:hint="eastAsia" w:ascii="仿宋_GB2312" w:hAnsi="仿宋_GB2312" w:eastAsia="仿宋_GB2312" w:cs="仿宋_GB2312"/>
          <w:sz w:val="32"/>
          <w:szCs w:val="32"/>
          <w:lang w:eastAsia="zh-CN"/>
        </w:rPr>
        <w:t>《关于印发廉江市扶持制造业企业融资专项资金管理办法的通知》（廉府规〔</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1号</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1672" w:leftChars="600" w:hanging="412" w:hangingChars="129"/>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lang w:eastAsia="zh-CN"/>
        </w:rPr>
        <w:t>关于印发</w:t>
      </w:r>
      <w:r>
        <w:rPr>
          <w:rFonts w:hint="eastAsia" w:ascii="仿宋_GB2312" w:hAnsi="仿宋_GB2312" w:eastAsia="仿宋_GB2312" w:cs="仿宋_GB2312"/>
          <w:sz w:val="32"/>
          <w:szCs w:val="32"/>
          <w:highlight w:val="none"/>
          <w:lang w:val="en-US" w:eastAsia="zh-CN"/>
        </w:rPr>
        <w:t>&lt;</w:t>
      </w:r>
      <w:r>
        <w:rPr>
          <w:rFonts w:hint="eastAsia" w:ascii="仿宋_GB2312" w:hAnsi="仿宋_GB2312" w:eastAsia="仿宋_GB2312" w:cs="仿宋_GB2312"/>
          <w:sz w:val="32"/>
          <w:szCs w:val="32"/>
          <w:highlight w:val="none"/>
          <w:lang w:eastAsia="zh-CN"/>
        </w:rPr>
        <w:t>廉江市扶持制造业企业融资专项资金企业库入库实施方案</w:t>
      </w:r>
      <w:r>
        <w:rPr>
          <w:rFonts w:hint="eastAsia" w:ascii="仿宋_GB2312" w:hAnsi="仿宋_GB2312" w:eastAsia="仿宋_GB2312" w:cs="仿宋_GB2312"/>
          <w:sz w:val="32"/>
          <w:szCs w:val="32"/>
          <w:highlight w:val="none"/>
          <w:lang w:val="en-US" w:eastAsia="zh-CN"/>
        </w:rPr>
        <w:t>&gt;</w:t>
      </w:r>
      <w:r>
        <w:rPr>
          <w:rFonts w:hint="eastAsia" w:ascii="仿宋_GB2312" w:hAnsi="仿宋_GB2312" w:eastAsia="仿宋_GB2312" w:cs="仿宋_GB2312"/>
          <w:sz w:val="32"/>
          <w:szCs w:val="32"/>
          <w:highlight w:val="none"/>
          <w:lang w:eastAsia="zh-CN"/>
        </w:rPr>
        <w: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(廉科工贸函〔2019〕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1280" w:leftChars="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廉江市科工贸和信息化局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2019年8月28日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（联系人：苏广潇 马昕慈，电话：6528984，传真：6528977）</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9A9A52"/>
    <w:multiLevelType w:val="singleLevel"/>
    <w:tmpl w:val="B09A9A52"/>
    <w:lvl w:ilvl="0" w:tentative="0">
      <w:start w:val="2"/>
      <w:numFmt w:val="decimal"/>
      <w:suff w:val="nothing"/>
      <w:lvlText w:val="%1、"/>
      <w:lvlJc w:val="left"/>
      <w:pPr>
        <w:ind w:left="128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62078"/>
    <w:rsid w:val="0DB01011"/>
    <w:rsid w:val="156E0BC7"/>
    <w:rsid w:val="1AB62078"/>
    <w:rsid w:val="1C1B7B52"/>
    <w:rsid w:val="28080D5C"/>
    <w:rsid w:val="39436545"/>
    <w:rsid w:val="3B4634EC"/>
    <w:rsid w:val="3BBF7C5D"/>
    <w:rsid w:val="41550689"/>
    <w:rsid w:val="47AF207A"/>
    <w:rsid w:val="606408DA"/>
    <w:rsid w:val="66C20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Office_11.1.0.9058_F1E327BC-269C-435d-A152-05C5408002CA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2019-08-25T06:38:00Z</dcterms:created>
  <dc:creator>马昕慈</dc:creator>
  <cp:lastModifiedBy>马昕慈</cp:lastModifiedBy>
  <cp:lastPrinted>2019-08-28T02:32:00Z</cp:lastPrinted>
  <dcterms:modified xsi:type="dcterms:W3CDTF">2019-09-29T00:54:50Z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2052-11.1.0.9058</vt:lpwstr>
  </property>
</Properties>
</file>